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B8" w:rsidRDefault="003606B8" w:rsidP="003606B8">
      <w:pPr>
        <w:spacing w:after="120" w:line="276" w:lineRule="auto"/>
        <w:ind w:left="0" w:right="0" w:firstLine="720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8F2C57" w:rsidRDefault="00B60E73" w:rsidP="003606B8">
      <w:pPr>
        <w:spacing w:line="276" w:lineRule="auto"/>
        <w:ind w:left="0" w:right="0" w:firstLine="720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На</w:t>
      </w:r>
      <w:r w:rsidR="00644B4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основу</w:t>
      </w:r>
      <w:r w:rsidR="00644B4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="00160344">
        <w:rPr>
          <w:rFonts w:asciiTheme="majorBidi" w:eastAsia="Calibri" w:hAnsiTheme="majorBidi" w:cstheme="majorBidi"/>
          <w:sz w:val="24"/>
          <w:szCs w:val="24"/>
          <w:lang w:val="en-US"/>
        </w:rPr>
        <w:t>чл</w:t>
      </w:r>
      <w:r w:rsidR="00160344">
        <w:rPr>
          <w:rFonts w:asciiTheme="majorBidi" w:eastAsia="Calibri" w:hAnsiTheme="majorBidi" w:cstheme="majorBidi"/>
          <w:sz w:val="24"/>
          <w:szCs w:val="24"/>
        </w:rPr>
        <w:t>ана</w:t>
      </w:r>
      <w:r w:rsidR="00160344" w:rsidRPr="0016034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32</w:t>
      </w:r>
      <w:r w:rsidR="00160344">
        <w:rPr>
          <w:rFonts w:asciiTheme="majorBidi" w:eastAsia="Calibri" w:hAnsiTheme="majorBidi" w:cstheme="majorBidi"/>
          <w:sz w:val="24"/>
          <w:szCs w:val="24"/>
        </w:rPr>
        <w:t>.</w:t>
      </w:r>
      <w:r w:rsidR="00160344" w:rsidRPr="00160344">
        <w:rPr>
          <w:rFonts w:asciiTheme="majorBidi" w:eastAsia="Calibri" w:hAnsiTheme="majorBidi" w:cstheme="majorBidi"/>
          <w:sz w:val="24"/>
          <w:szCs w:val="24"/>
          <w:lang w:val="en-US"/>
        </w:rPr>
        <w:t>став Закона о локалној</w:t>
      </w:r>
      <w:r w:rsidR="00644B4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="00160344" w:rsidRPr="00160344">
        <w:rPr>
          <w:rFonts w:asciiTheme="majorBidi" w:eastAsia="Calibri" w:hAnsiTheme="majorBidi" w:cstheme="majorBidi"/>
          <w:sz w:val="24"/>
          <w:szCs w:val="24"/>
          <w:lang w:val="en-US"/>
        </w:rPr>
        <w:t>самоуправи</w:t>
      </w:r>
      <w:r w:rsidR="00644B4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(„Службени</w:t>
      </w:r>
      <w:r w:rsidR="00644B4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гласник РС“, број</w:t>
      </w:r>
      <w:r w:rsidR="00644B4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="00160344" w:rsidRPr="0016034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129/2007, 83/2014 - </w:t>
      </w:r>
      <w:r w:rsidR="00160344">
        <w:rPr>
          <w:rFonts w:asciiTheme="majorBidi" w:eastAsia="Calibri" w:hAnsiTheme="majorBidi" w:cstheme="majorBidi"/>
          <w:sz w:val="24"/>
          <w:szCs w:val="24"/>
        </w:rPr>
        <w:t>др</w:t>
      </w:r>
      <w:r w:rsidR="0016034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. </w:t>
      </w:r>
      <w:r w:rsidR="00160344">
        <w:rPr>
          <w:rFonts w:asciiTheme="majorBidi" w:eastAsia="Calibri" w:hAnsiTheme="majorBidi" w:cstheme="majorBidi"/>
          <w:sz w:val="24"/>
          <w:szCs w:val="24"/>
        </w:rPr>
        <w:t>закон</w:t>
      </w:r>
      <w:r w:rsidR="0016034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101/2016 – </w:t>
      </w:r>
      <w:r w:rsidR="00160344">
        <w:rPr>
          <w:rFonts w:asciiTheme="majorBidi" w:eastAsia="Calibri" w:hAnsiTheme="majorBidi" w:cstheme="majorBidi"/>
          <w:sz w:val="24"/>
          <w:szCs w:val="24"/>
        </w:rPr>
        <w:t xml:space="preserve">др. закон и </w:t>
      </w:r>
      <w:r w:rsidR="00160344" w:rsidRPr="00160344">
        <w:rPr>
          <w:rFonts w:asciiTheme="majorBidi" w:eastAsia="Calibri" w:hAnsiTheme="majorBidi" w:cstheme="majorBidi"/>
          <w:sz w:val="24"/>
          <w:szCs w:val="24"/>
          <w:lang w:val="en-US"/>
        </w:rPr>
        <w:t>47/2018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) и на</w:t>
      </w:r>
      <w:r w:rsidR="00644B4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основу</w:t>
      </w:r>
      <w:r w:rsidR="00644B4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члана</w:t>
      </w:r>
      <w:r w:rsidR="00D804F0">
        <w:rPr>
          <w:rFonts w:asciiTheme="majorBidi" w:eastAsia="Calibri" w:hAnsiTheme="majorBidi" w:cstheme="majorBidi"/>
          <w:sz w:val="24"/>
          <w:szCs w:val="24"/>
        </w:rPr>
        <w:t xml:space="preserve"> 40</w:t>
      </w:r>
      <w:r w:rsidR="006547B0">
        <w:rPr>
          <w:rFonts w:asciiTheme="majorBidi" w:eastAsia="Calibri" w:hAnsiTheme="majorBidi" w:cstheme="majorBidi"/>
          <w:sz w:val="24"/>
          <w:szCs w:val="24"/>
        </w:rPr>
        <w:t>.</w:t>
      </w:r>
      <w:proofErr w:type="gramEnd"/>
      <w:r w:rsidR="00D804F0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gramStart"/>
      <w:r w:rsidR="00D804F0">
        <w:rPr>
          <w:rFonts w:asciiTheme="majorBidi" w:eastAsia="Calibri" w:hAnsiTheme="majorBidi" w:cstheme="majorBidi"/>
          <w:sz w:val="24"/>
          <w:szCs w:val="24"/>
        </w:rPr>
        <w:t>и</w:t>
      </w:r>
      <w:proofErr w:type="gramEnd"/>
      <w:r w:rsidR="00D804F0">
        <w:rPr>
          <w:rFonts w:asciiTheme="majorBidi" w:eastAsia="Calibri" w:hAnsiTheme="majorBidi" w:cstheme="majorBidi"/>
          <w:sz w:val="24"/>
          <w:szCs w:val="24"/>
        </w:rPr>
        <w:t xml:space="preserve"> члана 152</w:t>
      </w:r>
      <w:r w:rsidR="006547B0">
        <w:rPr>
          <w:rFonts w:asciiTheme="majorBidi" w:eastAsia="Calibri" w:hAnsiTheme="majorBidi" w:cstheme="majorBidi"/>
          <w:sz w:val="24"/>
          <w:szCs w:val="24"/>
        </w:rPr>
        <w:t>.</w:t>
      </w:r>
      <w:r w:rsidR="00D804F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Статута</w:t>
      </w:r>
      <w:r w:rsidR="00644B4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општине</w:t>
      </w:r>
      <w:r w:rsidR="00644B4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="00406449">
        <w:rPr>
          <w:rFonts w:asciiTheme="majorBidi" w:eastAsia="Calibri" w:hAnsiTheme="majorBidi" w:cstheme="majorBidi"/>
          <w:sz w:val="24"/>
          <w:szCs w:val="24"/>
        </w:rPr>
        <w:t>Владичин Хан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, (</w:t>
      </w:r>
      <w:r w:rsidR="00933033" w:rsidRPr="00206DDD">
        <w:rPr>
          <w:rFonts w:asciiTheme="majorBidi" w:eastAsia="Calibri" w:hAnsiTheme="majorBidi" w:cstheme="majorBidi"/>
          <w:sz w:val="24"/>
          <w:szCs w:val="24"/>
        </w:rPr>
        <w:t>„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Сл</w:t>
      </w:r>
      <w:r w:rsidR="00644B43">
        <w:rPr>
          <w:rFonts w:asciiTheme="majorBidi" w:eastAsia="Calibri" w:hAnsiTheme="majorBidi" w:cstheme="majorBidi"/>
          <w:sz w:val="24"/>
          <w:szCs w:val="24"/>
        </w:rPr>
        <w:t>у</w:t>
      </w:r>
      <w:r w:rsidR="0031158B">
        <w:rPr>
          <w:rFonts w:asciiTheme="majorBidi" w:eastAsia="Calibri" w:hAnsiTheme="majorBidi" w:cstheme="majorBidi"/>
          <w:sz w:val="24"/>
          <w:szCs w:val="24"/>
        </w:rPr>
        <w:t>ж</w:t>
      </w:r>
      <w:r w:rsidR="00644B43">
        <w:rPr>
          <w:rFonts w:asciiTheme="majorBidi" w:eastAsia="Calibri" w:hAnsiTheme="majorBidi" w:cstheme="majorBidi"/>
          <w:sz w:val="24"/>
          <w:szCs w:val="24"/>
        </w:rPr>
        <w:t>бени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="00933033" w:rsidRPr="00206DDD">
        <w:rPr>
          <w:rFonts w:asciiTheme="majorBidi" w:eastAsia="Calibri" w:hAnsiTheme="majorBidi" w:cstheme="majorBidi"/>
          <w:sz w:val="24"/>
          <w:szCs w:val="24"/>
          <w:lang w:val="en-US"/>
        </w:rPr>
        <w:t>Г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ласник</w:t>
      </w:r>
      <w:r w:rsidR="00933033" w:rsidRPr="00206DD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606B8">
        <w:rPr>
          <w:rFonts w:asciiTheme="majorBidi" w:eastAsia="Calibri" w:hAnsiTheme="majorBidi" w:cstheme="majorBidi"/>
          <w:sz w:val="24"/>
          <w:szCs w:val="24"/>
        </w:rPr>
        <w:t>Града Врања</w:t>
      </w:r>
      <w:r w:rsidR="00933033" w:rsidRPr="00206DDD">
        <w:rPr>
          <w:rFonts w:asciiTheme="majorBidi" w:eastAsia="Calibri" w:hAnsiTheme="majorBidi" w:cstheme="majorBidi"/>
          <w:sz w:val="24"/>
          <w:szCs w:val="24"/>
        </w:rPr>
        <w:t>“,</w:t>
      </w:r>
      <w:r w:rsidR="0031158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бр</w:t>
      </w:r>
      <w:r w:rsidR="0031158B">
        <w:rPr>
          <w:rFonts w:asciiTheme="majorBidi" w:eastAsia="Calibri" w:hAnsiTheme="majorBidi" w:cstheme="majorBidi"/>
          <w:sz w:val="24"/>
          <w:szCs w:val="24"/>
        </w:rPr>
        <w:t>ој 4/</w:t>
      </w:r>
      <w:r w:rsidR="006547B0">
        <w:rPr>
          <w:rFonts w:asciiTheme="majorBidi" w:eastAsia="Calibri" w:hAnsiTheme="majorBidi" w:cstheme="majorBidi"/>
          <w:sz w:val="24"/>
          <w:szCs w:val="24"/>
        </w:rPr>
        <w:t>20</w:t>
      </w:r>
      <w:r w:rsidR="0031158B">
        <w:rPr>
          <w:rFonts w:asciiTheme="majorBidi" w:eastAsia="Calibri" w:hAnsiTheme="majorBidi" w:cstheme="majorBidi"/>
          <w:sz w:val="24"/>
          <w:szCs w:val="24"/>
        </w:rPr>
        <w:t>19</w:t>
      </w:r>
      <w:r w:rsidRPr="00406449">
        <w:rPr>
          <w:rFonts w:asciiTheme="majorBidi" w:eastAsia="Calibri" w:hAnsiTheme="majorBidi" w:cstheme="majorBidi"/>
          <w:sz w:val="24"/>
          <w:szCs w:val="24"/>
          <w:lang w:val="en-US"/>
        </w:rPr>
        <w:t xml:space="preserve">), </w:t>
      </w:r>
      <w:r w:rsidR="00B10E23">
        <w:rPr>
          <w:rFonts w:asciiTheme="majorBidi" w:eastAsia="Calibri" w:hAnsiTheme="majorBidi" w:cstheme="majorBidi"/>
          <w:sz w:val="24"/>
          <w:szCs w:val="24"/>
          <w:lang w:val="sr-Cyrl-CS"/>
        </w:rPr>
        <w:t xml:space="preserve">Скупштина општине </w:t>
      </w:r>
      <w:r w:rsidR="00644B4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06449" w:rsidRPr="00406449">
        <w:rPr>
          <w:rFonts w:asciiTheme="majorBidi" w:eastAsia="Calibri" w:hAnsiTheme="majorBidi" w:cstheme="majorBidi"/>
          <w:sz w:val="24"/>
          <w:szCs w:val="24"/>
        </w:rPr>
        <w:t>В</w:t>
      </w:r>
      <w:r w:rsidR="00406449">
        <w:rPr>
          <w:rFonts w:asciiTheme="majorBidi" w:eastAsia="Calibri" w:hAnsiTheme="majorBidi" w:cstheme="majorBidi"/>
          <w:sz w:val="24"/>
          <w:szCs w:val="24"/>
        </w:rPr>
        <w:t>ладичин Хан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, на</w:t>
      </w:r>
      <w:r w:rsidR="00644B4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се</w:t>
      </w:r>
      <w:r w:rsidR="00406449">
        <w:rPr>
          <w:rFonts w:asciiTheme="majorBidi" w:eastAsia="Calibri" w:hAnsiTheme="majorBidi" w:cstheme="majorBidi"/>
          <w:sz w:val="24"/>
          <w:szCs w:val="24"/>
          <w:lang w:val="en-US"/>
        </w:rPr>
        <w:t>дници</w:t>
      </w:r>
      <w:r w:rsidR="00644B4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06449">
        <w:rPr>
          <w:rFonts w:asciiTheme="majorBidi" w:eastAsia="Calibri" w:hAnsiTheme="majorBidi" w:cstheme="majorBidi"/>
          <w:sz w:val="24"/>
          <w:szCs w:val="24"/>
          <w:lang w:val="en-US"/>
        </w:rPr>
        <w:t xml:space="preserve">одржаној </w:t>
      </w:r>
      <w:r w:rsidR="00F46F14">
        <w:rPr>
          <w:rFonts w:asciiTheme="majorBidi" w:eastAsia="Calibri" w:hAnsiTheme="majorBidi" w:cstheme="majorBidi"/>
          <w:sz w:val="24"/>
          <w:szCs w:val="24"/>
          <w:lang w:val="en-US"/>
        </w:rPr>
        <w:t>07.04.</w:t>
      </w:r>
      <w:r w:rsidR="00406449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201</w:t>
      </w:r>
      <w:r w:rsidR="00406449">
        <w:rPr>
          <w:rFonts w:asciiTheme="majorBidi" w:eastAsia="Calibri" w:hAnsiTheme="majorBidi" w:cstheme="majorBidi"/>
          <w:sz w:val="24"/>
          <w:szCs w:val="24"/>
        </w:rPr>
        <w:t>9</w:t>
      </w:r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године</w:t>
      </w:r>
      <w:proofErr w:type="gramEnd"/>
      <w:r w:rsidRPr="00206DDD">
        <w:rPr>
          <w:rFonts w:asciiTheme="majorBidi" w:eastAsia="Calibri" w:hAnsiTheme="majorBidi" w:cstheme="majorBidi"/>
          <w:sz w:val="24"/>
          <w:szCs w:val="24"/>
          <w:lang w:val="en-US"/>
        </w:rPr>
        <w:t>, доноси</w:t>
      </w:r>
    </w:p>
    <w:p w:rsidR="003606B8" w:rsidRPr="003606B8" w:rsidRDefault="003606B8" w:rsidP="003606B8">
      <w:pPr>
        <w:spacing w:line="276" w:lineRule="auto"/>
        <w:ind w:left="0" w:right="0" w:firstLine="720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087120" w:rsidRPr="00610119" w:rsidRDefault="00986F7E" w:rsidP="00206DDD">
      <w:pPr>
        <w:spacing w:line="276" w:lineRule="auto"/>
        <w:ind w:left="0" w:right="0" w:firstLine="0"/>
        <w:jc w:val="center"/>
        <w:rPr>
          <w:rFonts w:asciiTheme="majorBidi" w:eastAsia="Calibri" w:hAnsiTheme="majorBidi" w:cstheme="majorBidi"/>
          <w:b/>
          <w:sz w:val="32"/>
          <w:szCs w:val="32"/>
        </w:rPr>
      </w:pPr>
      <w:r w:rsidRPr="00610119">
        <w:rPr>
          <w:rFonts w:asciiTheme="majorBidi" w:eastAsia="Calibri" w:hAnsiTheme="majorBidi" w:cstheme="majorBidi"/>
          <w:b/>
          <w:sz w:val="32"/>
          <w:szCs w:val="32"/>
        </w:rPr>
        <w:t>Правилник</w:t>
      </w:r>
    </w:p>
    <w:p w:rsidR="00087120" w:rsidRDefault="00171254" w:rsidP="003606B8">
      <w:pPr>
        <w:spacing w:line="276" w:lineRule="auto"/>
        <w:ind w:left="0" w:right="0" w:firstLine="0"/>
        <w:jc w:val="center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alibri" w:hAnsiTheme="majorBidi" w:cstheme="majorBidi"/>
          <w:b/>
          <w:sz w:val="32"/>
          <w:szCs w:val="32"/>
          <w:lang w:val="en-US"/>
        </w:rPr>
        <w:t xml:space="preserve">o </w:t>
      </w:r>
      <w:r w:rsidR="001262B6" w:rsidRPr="00610119">
        <w:rPr>
          <w:rFonts w:asciiTheme="majorBidi" w:eastAsia="Calibri" w:hAnsiTheme="majorBidi" w:cstheme="majorBidi"/>
          <w:b/>
          <w:sz w:val="32"/>
          <w:szCs w:val="32"/>
        </w:rPr>
        <w:t>утврђивању јавног интереса</w:t>
      </w:r>
    </w:p>
    <w:p w:rsidR="003606B8" w:rsidRPr="003606B8" w:rsidRDefault="003606B8" w:rsidP="003606B8">
      <w:pPr>
        <w:spacing w:line="276" w:lineRule="auto"/>
        <w:ind w:left="0" w:right="0" w:firstLine="0"/>
        <w:jc w:val="center"/>
        <w:rPr>
          <w:rFonts w:asciiTheme="majorBidi" w:eastAsia="Calibri" w:hAnsiTheme="majorBidi" w:cstheme="majorBidi"/>
          <w:b/>
          <w:sz w:val="32"/>
          <w:szCs w:val="32"/>
        </w:rPr>
      </w:pPr>
    </w:p>
    <w:p w:rsidR="00B828A5" w:rsidRPr="00206DDD" w:rsidRDefault="00342223" w:rsidP="00206DDD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</w:pPr>
      <w:r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 </w:t>
      </w:r>
      <w:r w:rsidR="008645D2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ОСНОВНЕ</w:t>
      </w:r>
      <w:r w:rsidR="00644B4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645D2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ОДРЕДБЕ</w:t>
      </w:r>
    </w:p>
    <w:p w:rsidR="00B828A5" w:rsidRDefault="008645D2" w:rsidP="00206DDD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bookmarkStart w:id="0" w:name="str_2"/>
      <w:bookmarkEnd w:id="0"/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Садржина</w:t>
      </w:r>
      <w:r w:rsidR="005A11D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7C0481"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Правилника</w:t>
      </w:r>
    </w:p>
    <w:p w:rsidR="00620F7F" w:rsidRPr="00620F7F" w:rsidRDefault="00620F7F" w:rsidP="00206DDD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B828A5" w:rsidRPr="003606B8" w:rsidRDefault="008645D2" w:rsidP="00206DDD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bookmarkStart w:id="1" w:name="clan_1"/>
      <w:bookmarkEnd w:id="1"/>
      <w:proofErr w:type="gramStart"/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Члан</w:t>
      </w:r>
      <w:r w:rsidR="00B828A5"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 1</w:t>
      </w:r>
      <w:r w:rsidR="003606B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  <w:proofErr w:type="gramEnd"/>
    </w:p>
    <w:p w:rsidR="002952F6" w:rsidRDefault="00205314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Ов</w:t>
      </w:r>
      <w:r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им Правилником </w:t>
      </w:r>
      <w:r w:rsidR="008645D2"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ближе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645D2"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се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12CA8"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уређуј</w:t>
      </w:r>
      <w:r w:rsidR="00312CA8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="00CA3204"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поступак утврђивања </w:t>
      </w:r>
      <w:r w:rsidR="006E0AC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преиспитивања </w:t>
      </w:r>
      <w:r w:rsidR="00CA3204"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>области од јавног интереса</w:t>
      </w:r>
      <w:r w:rsidR="0003210C"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6D10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</w:t>
      </w:r>
      <w:r w:rsidR="00CA3204"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>поступак утврђивања приоритетних области од јавног интереса</w:t>
      </w:r>
      <w:r w:rsidR="00312CA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у </w:t>
      </w:r>
      <w:r w:rsidR="00312CA8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општини</w:t>
      </w:r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6D10E3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proofErr w:type="gramEnd"/>
    </w:p>
    <w:p w:rsidR="00620F7F" w:rsidRPr="00620F7F" w:rsidRDefault="00620F7F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B828A5" w:rsidRPr="00206DDD" w:rsidRDefault="00342223" w:rsidP="00206DDD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bookmarkStart w:id="2" w:name="str_3"/>
      <w:bookmarkEnd w:id="2"/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Примена Правилника</w:t>
      </w:r>
    </w:p>
    <w:p w:rsidR="00B828A5" w:rsidRPr="00206DDD" w:rsidRDefault="008645D2" w:rsidP="00206DDD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</w:pPr>
      <w:bookmarkStart w:id="3" w:name="clan_2"/>
      <w:bookmarkEnd w:id="3"/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Члан</w:t>
      </w:r>
      <w:r w:rsidR="00B828A5"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 2</w:t>
      </w:r>
    </w:p>
    <w:p w:rsidR="002952F6" w:rsidRDefault="00503932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Овај правилник примењује </w:t>
      </w:r>
      <w:r w:rsidR="0046582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се </w:t>
      </w:r>
      <w:r w:rsidR="00651D59"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приликом финансирања </w:t>
      </w:r>
      <w:r w:rsidR="00C356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суфинансирања </w:t>
      </w:r>
      <w:r w:rsidR="00651D59"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>програма, пројеката и активности од јавног интереса</w:t>
      </w:r>
      <w:r w:rsidR="00C356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C35657"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>с</w:t>
      </w:r>
      <w:r w:rsidR="00C356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редствима из буџета </w:t>
      </w:r>
      <w:r w:rsidR="0040644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C356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651D59"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а нарочито програма и пројеката која спроводе удружења </w:t>
      </w:r>
      <w:r w:rsidR="00C356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</w:t>
      </w:r>
      <w:r w:rsidR="0046582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који </w:t>
      </w:r>
      <w:r w:rsidR="00C356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следе јавне потребе </w:t>
      </w:r>
      <w:r w:rsidR="0040644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46582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651D59"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у складу са општим актима </w:t>
      </w:r>
      <w:r w:rsidR="0040644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651D59" w:rsidRPr="003C16B0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406449" w:rsidRPr="003606B8" w:rsidRDefault="00406449" w:rsidP="008A5AFF">
      <w:pPr>
        <w:pStyle w:val="ListParagraph"/>
        <w:shd w:val="clear" w:color="auto" w:fill="FFFFFF"/>
        <w:spacing w:after="120" w:line="276" w:lineRule="auto"/>
        <w:ind w:right="0"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F4824" w:rsidRPr="00206DDD" w:rsidRDefault="006F4824" w:rsidP="00206DDD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Поступак утврђивања области од јавног интереса</w:t>
      </w:r>
    </w:p>
    <w:p w:rsidR="006F4824" w:rsidRPr="00206DDD" w:rsidRDefault="006F4824" w:rsidP="005A50B0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proofErr w:type="gramStart"/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Члан </w:t>
      </w:r>
      <w:r w:rsidR="009B3E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3</w:t>
      </w:r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  <w:proofErr w:type="gramEnd"/>
    </w:p>
    <w:p w:rsidR="00462155" w:rsidRDefault="00A22D46" w:rsidP="00266687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Области од јавног интереса </w:t>
      </w:r>
      <w:r w:rsidR="005A4778"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 територији </w:t>
      </w:r>
      <w:r w:rsidR="0040644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утврђују се у поступку консултација са </w:t>
      </w:r>
      <w:r w:rsidR="001B662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циљним групама и осталим заинтересованим странама у </w:t>
      </w:r>
      <w:r w:rsidR="0040644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</w:t>
      </w:r>
      <w:r w:rsidR="009B3E09">
        <w:rPr>
          <w:rFonts w:asciiTheme="majorBidi" w:eastAsia="Times New Roman" w:hAnsiTheme="majorBidi" w:cstheme="majorBidi"/>
          <w:color w:val="000000"/>
          <w:sz w:val="24"/>
          <w:szCs w:val="24"/>
        </w:rPr>
        <w:t>и</w:t>
      </w:r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1B662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872A4F">
        <w:rPr>
          <w:rFonts w:asciiTheme="majorBidi" w:eastAsia="Times New Roman" w:hAnsiTheme="majorBidi" w:cstheme="majorBidi"/>
          <w:color w:val="000000"/>
          <w:sz w:val="24"/>
          <w:szCs w:val="24"/>
        </w:rPr>
        <w:t>као</w:t>
      </w:r>
      <w:r w:rsidR="0046215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</w:t>
      </w:r>
      <w:r w:rsidR="00872A4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 основу </w:t>
      </w:r>
      <w:r w:rsidR="00462155" w:rsidRPr="0046215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сагледавања друштвених и економских потреба </w:t>
      </w:r>
      <w:r w:rsidR="0040644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462155" w:rsidRPr="00462155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proofErr w:type="gramEnd"/>
    </w:p>
    <w:p w:rsidR="003606B8" w:rsidRDefault="00854861" w:rsidP="00620F7F">
      <w:pPr>
        <w:shd w:val="clear" w:color="auto" w:fill="FFFFFF"/>
        <w:spacing w:after="120"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Области од јавног интереса на територији </w:t>
      </w:r>
      <w:r w:rsidR="0040644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утврђују се на основу закључака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из процеса консултација из </w:t>
      </w:r>
      <w:r w:rsidR="009B3E09">
        <w:rPr>
          <w:rFonts w:asciiTheme="majorBidi" w:eastAsia="Times New Roman" w:hAnsiTheme="majorBidi" w:cstheme="majorBidi"/>
          <w:color w:val="000000"/>
          <w:sz w:val="24"/>
          <w:szCs w:val="24"/>
        </w:rPr>
        <w:t>члана 4</w:t>
      </w:r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proofErr w:type="gramEnd"/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овог</w:t>
      </w:r>
      <w:proofErr w:type="gramEnd"/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равилника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закључака анализе </w:t>
      </w:r>
      <w:r w:rsidRPr="0085486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друштвених и економских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Pr="0085486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потреба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Pr="0085486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на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Pr="0085486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територији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="0040644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из </w:t>
      </w:r>
      <w:r w:rsidR="009B3E09">
        <w:rPr>
          <w:rFonts w:asciiTheme="majorBidi" w:eastAsia="Times New Roman" w:hAnsiTheme="majorBidi" w:cstheme="majorBidi"/>
          <w:color w:val="000000"/>
          <w:sz w:val="24"/>
          <w:szCs w:val="24"/>
        </w:rPr>
        <w:t>члана 5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gramStart"/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овог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правилника</w:t>
      </w:r>
      <w:r w:rsidRPr="00854861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.</w:t>
      </w:r>
    </w:p>
    <w:p w:rsidR="00620F7F" w:rsidRDefault="00620F7F" w:rsidP="00620F7F">
      <w:pPr>
        <w:shd w:val="clear" w:color="auto" w:fill="FFFFFF"/>
        <w:spacing w:after="120"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20F7F" w:rsidRPr="00620F7F" w:rsidRDefault="00620F7F" w:rsidP="00620F7F">
      <w:pPr>
        <w:shd w:val="clear" w:color="auto" w:fill="FFFFFF"/>
        <w:spacing w:after="120"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E0036" w:rsidRPr="00F87F9D" w:rsidRDefault="004E0036" w:rsidP="004E0036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F87F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>Поступак консултација</w:t>
      </w:r>
    </w:p>
    <w:p w:rsidR="004E0036" w:rsidRPr="00F87F9D" w:rsidRDefault="004E0036" w:rsidP="004E0036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proofErr w:type="gramStart"/>
      <w:r w:rsidRPr="00F87F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Члан</w:t>
      </w:r>
      <w:r w:rsidR="009B3E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4</w:t>
      </w:r>
      <w:r w:rsidR="007F2BA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  <w:proofErr w:type="gramEnd"/>
    </w:p>
    <w:p w:rsidR="00B83844" w:rsidRDefault="0005781F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</w:t>
      </w:r>
      <w:r w:rsidR="004D04C0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ск</w:t>
      </w:r>
      <w:r w:rsidR="0039146A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="00685E50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веће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1535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 Владичин Хан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4D04C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иницира </w:t>
      </w:r>
      <w:r w:rsidR="003914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води </w:t>
      </w:r>
      <w:r w:rsidR="004D04C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поступак консултација у циљу утврђивања области од јавног интереса на територији </w:t>
      </w:r>
      <w:r w:rsidR="004D04C0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31535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Владичин </w:t>
      </w:r>
      <w:proofErr w:type="gramStart"/>
      <w:r w:rsidR="0031535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Хан </w:t>
      </w:r>
      <w:r w:rsidR="0039146A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proofErr w:type="gramEnd"/>
    </w:p>
    <w:p w:rsidR="009B3E09" w:rsidRDefault="009B3E09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Општинско веће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може формирати и радну групу за утврђивање области од јавног интереса на територији </w:t>
      </w:r>
      <w:r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Хан, где морају бити заступљени представници свих циљних група и заинтересованих страна из 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члана 2.</w:t>
      </w:r>
      <w:proofErr w:type="gramEnd"/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овог</w:t>
      </w:r>
      <w:proofErr w:type="gramEnd"/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правилника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BE143E" w:rsidRDefault="00BE143E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</w:t>
      </w:r>
      <w:r w:rsidR="0031535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 веће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BE143E">
        <w:rPr>
          <w:rFonts w:asciiTheme="majorBidi" w:eastAsia="Times New Roman" w:hAnsiTheme="majorBidi" w:cstheme="majorBidi"/>
          <w:color w:val="000000"/>
          <w:sz w:val="24"/>
          <w:szCs w:val="24"/>
        </w:rPr>
        <w:t>је дужн</w:t>
      </w:r>
      <w:r w:rsidR="00685E50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BE14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да омогући учешће </w:t>
      </w:r>
      <w:r w:rsidR="00E635F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представника </w:t>
      </w:r>
      <w:r w:rsidRPr="00BE143E">
        <w:rPr>
          <w:rFonts w:asciiTheme="majorBidi" w:eastAsia="Times New Roman" w:hAnsiTheme="majorBidi" w:cstheme="majorBidi"/>
          <w:color w:val="000000"/>
          <w:sz w:val="24"/>
          <w:szCs w:val="24"/>
        </w:rPr>
        <w:t>свих циљних група и</w:t>
      </w:r>
      <w:r w:rsidR="00E635F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з </w:t>
      </w:r>
      <w:r w:rsidR="00E635F6" w:rsidRPr="00685E50">
        <w:rPr>
          <w:rFonts w:asciiTheme="majorBidi" w:eastAsia="Times New Roman" w:hAnsiTheme="majorBidi" w:cstheme="majorBidi"/>
          <w:color w:val="000000"/>
          <w:sz w:val="24"/>
          <w:szCs w:val="24"/>
        </w:rPr>
        <w:t>реда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635F6" w:rsidRPr="00685E50">
        <w:rPr>
          <w:rFonts w:asciiTheme="majorBidi" w:eastAsia="Times New Roman" w:hAnsiTheme="majorBidi" w:cstheme="majorBidi"/>
          <w:color w:val="000000"/>
          <w:sz w:val="24"/>
          <w:szCs w:val="24"/>
        </w:rPr>
        <w:t>грађана</w:t>
      </w:r>
      <w:r w:rsidR="00E635F6" w:rsidRPr="00E635F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привредних субјеката, организација цивилног друштва, научно-истраживачких, струковних и других </w:t>
      </w:r>
      <w:r w:rsidR="00E635F6">
        <w:rPr>
          <w:rFonts w:asciiTheme="majorBidi" w:eastAsia="Times New Roman" w:hAnsiTheme="majorBidi" w:cstheme="majorBidi"/>
          <w:color w:val="000000"/>
          <w:sz w:val="24"/>
          <w:szCs w:val="24"/>
        </w:rPr>
        <w:t>организација, као и представника</w:t>
      </w:r>
      <w:r w:rsidR="00E635F6" w:rsidRPr="00E635F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локалних власти </w:t>
      </w:r>
      <w:r w:rsidR="00E31E8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институција </w:t>
      </w:r>
      <w:r w:rsidR="00E635F6" w:rsidRPr="00E635F6">
        <w:rPr>
          <w:rFonts w:asciiTheme="majorBidi" w:eastAsia="Times New Roman" w:hAnsiTheme="majorBidi" w:cstheme="majorBidi"/>
          <w:color w:val="000000"/>
          <w:sz w:val="24"/>
          <w:szCs w:val="24"/>
        </w:rPr>
        <w:t>и осталих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BE14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заинтересованих страна у </w:t>
      </w:r>
      <w:r w:rsidR="00C0663E">
        <w:rPr>
          <w:rFonts w:asciiTheme="majorBidi" w:eastAsia="Times New Roman" w:hAnsiTheme="majorBidi" w:cstheme="majorBidi"/>
          <w:color w:val="000000"/>
          <w:sz w:val="24"/>
          <w:szCs w:val="24"/>
        </w:rPr>
        <w:t>поступку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BE14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консултација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из 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става 1.</w:t>
      </w:r>
      <w:proofErr w:type="gramEnd"/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овог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члана</w:t>
      </w:r>
      <w:r w:rsidRPr="00BE143E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2579C0" w:rsidRPr="008F2C57" w:rsidRDefault="002579C0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61C6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Поступак консултација спроводи се тако што </w:t>
      </w:r>
      <w:r w:rsidR="004C5A08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пштинск</w:t>
      </w:r>
      <w:r w:rsidR="004C5A08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="009C4CC6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веће</w:t>
      </w:r>
      <w:r w:rsidRPr="00F61C6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организује састанке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F61C6F">
        <w:rPr>
          <w:rFonts w:asciiTheme="majorBidi" w:eastAsia="Times New Roman" w:hAnsiTheme="majorBidi" w:cstheme="majorBidi"/>
          <w:color w:val="000000"/>
          <w:sz w:val="24"/>
          <w:szCs w:val="24"/>
        </w:rPr>
        <w:t>на које позива представнике свих циљних група и осталих з</w:t>
      </w:r>
      <w:r w:rsidR="00176922">
        <w:rPr>
          <w:rFonts w:asciiTheme="majorBidi" w:eastAsia="Times New Roman" w:hAnsiTheme="majorBidi" w:cstheme="majorBidi"/>
          <w:color w:val="000000"/>
          <w:sz w:val="24"/>
          <w:szCs w:val="24"/>
        </w:rPr>
        <w:t>аинтересованих страна</w:t>
      </w:r>
      <w:r w:rsidR="00A404DC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фокус групе, интервјуе и анкетирање циљних група и осталих заинтересованих страна</w:t>
      </w:r>
      <w:r w:rsidR="00A404DC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из става 3. овог члана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403CB6" w:rsidRDefault="00403CB6" w:rsidP="00266687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Обавештење о почетку </w:t>
      </w:r>
      <w:r w:rsidR="002579C0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поступка 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консултација из става 1.</w:t>
      </w:r>
      <w:proofErr w:type="gramEnd"/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овог члана</w:t>
      </w:r>
      <w:r w:rsidR="00C0663E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као и начину и терминима одржавања консултација из става </w:t>
      </w:r>
      <w:r w:rsidR="00176922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="00C0663E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gramStart"/>
      <w:r w:rsidR="00C0663E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овог</w:t>
      </w:r>
      <w:proofErr w:type="gramEnd"/>
      <w:r w:rsidR="00C066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члана</w:t>
      </w:r>
      <w:r w:rsidR="00F03A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F03ADD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пштинск</w:t>
      </w:r>
      <w:r w:rsidR="00370FCA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 веће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објављује на интернет страни и огласној табли општине</w:t>
      </w:r>
      <w:r w:rsidR="00AF65D4">
        <w:rPr>
          <w:rFonts w:asciiTheme="majorBidi" w:eastAsia="Times New Roman" w:hAnsiTheme="majorBidi" w:cstheme="majorBidi"/>
          <w:color w:val="000000"/>
          <w:sz w:val="24"/>
          <w:szCs w:val="24"/>
        </w:rPr>
        <w:t>, најмање седам дана пре датума одржавања консултација</w:t>
      </w:r>
      <w:r w:rsidR="00F03ADD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B46F93" w:rsidRDefault="00406449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Општинско веће</w:t>
      </w:r>
      <w:r w:rsidR="00CF07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организује јавну расправу у </w:t>
      </w:r>
      <w:r w:rsidR="00B46F93">
        <w:rPr>
          <w:rFonts w:asciiTheme="majorBidi" w:eastAsia="Times New Roman" w:hAnsiTheme="majorBidi" w:cstheme="majorBidi"/>
          <w:color w:val="000000"/>
          <w:sz w:val="24"/>
          <w:szCs w:val="24"/>
        </w:rPr>
        <w:t>ц</w:t>
      </w:r>
      <w:r w:rsidR="00CF07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иљу утврђивања области од јавног интереса на територији </w:t>
      </w:r>
      <w:r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2F4C5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у складу са </w:t>
      </w:r>
      <w:r w:rsidR="00B46F93">
        <w:rPr>
          <w:rFonts w:asciiTheme="majorBidi" w:eastAsia="Times New Roman" w:hAnsiTheme="majorBidi" w:cstheme="majorBidi"/>
          <w:color w:val="000000"/>
          <w:sz w:val="24"/>
          <w:szCs w:val="24"/>
        </w:rPr>
        <w:t>законом који уређује плански систем.</w:t>
      </w:r>
    </w:p>
    <w:p w:rsidR="00380000" w:rsidRPr="00380000" w:rsidRDefault="00380000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Током поступка консултације</w:t>
      </w:r>
      <w:r w:rsidR="00BE1AB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јавне расправе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2F4C51"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Општинско</w:t>
      </w:r>
      <w:r w:rsidR="003932E3"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веће </w:t>
      </w:r>
      <w:r w:rsidR="003932E3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380000">
        <w:rPr>
          <w:rFonts w:asciiTheme="majorBidi" w:eastAsia="Times New Roman" w:hAnsiTheme="majorBidi" w:cstheme="majorBidi"/>
          <w:color w:val="000000"/>
          <w:sz w:val="24"/>
          <w:szCs w:val="24"/>
        </w:rPr>
        <w:t>све примљене коментаре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мишљења</w:t>
      </w:r>
      <w:r w:rsidRPr="0038000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предлоге </w:t>
      </w:r>
      <w:r w:rsidR="00DF59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циљних група и </w:t>
      </w:r>
      <w:r w:rsidR="00DF59D5" w:rsidRPr="00DF59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осталих </w:t>
      </w:r>
      <w:r w:rsidRPr="00DF59D5">
        <w:rPr>
          <w:rFonts w:asciiTheme="majorBidi" w:eastAsia="Times New Roman" w:hAnsiTheme="majorBidi" w:cstheme="majorBidi"/>
          <w:color w:val="000000"/>
          <w:sz w:val="24"/>
          <w:szCs w:val="24"/>
        </w:rPr>
        <w:t>заинтересованих страна о областима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DF59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од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јавног интереса и приоритет</w:t>
      </w:r>
      <w:r w:rsidR="00DF59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ним областима од јавног интереса у </w:t>
      </w:r>
      <w:r w:rsidR="003932E3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Pr="0038000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прикупља на структуриран и транспарентан начин.</w:t>
      </w:r>
    </w:p>
    <w:p w:rsidR="008C3A4C" w:rsidRPr="008738AE" w:rsidRDefault="008C3A4C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</w:t>
      </w:r>
      <w:r w:rsidR="00BE1AB8"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 веће</w:t>
      </w:r>
      <w:r w:rsidR="00620F7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932E3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је дужн</w:t>
      </w:r>
      <w:r w:rsidR="00BE1AB8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да размотри сва мишљења, коментаре и сугестије циљних група и </w:t>
      </w:r>
      <w:r w:rsidRPr="008738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заинтересованих страна који су изнети током </w:t>
      </w:r>
      <w:r w:rsidR="00C0663E">
        <w:rPr>
          <w:rFonts w:asciiTheme="majorBidi" w:eastAsia="Times New Roman" w:hAnsiTheme="majorBidi" w:cstheme="majorBidi"/>
          <w:color w:val="000000"/>
          <w:sz w:val="24"/>
          <w:szCs w:val="24"/>
        </w:rPr>
        <w:t>поступка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8738AE">
        <w:rPr>
          <w:rFonts w:asciiTheme="majorBidi" w:eastAsia="Times New Roman" w:hAnsiTheme="majorBidi" w:cstheme="majorBidi"/>
          <w:color w:val="000000"/>
          <w:sz w:val="24"/>
          <w:szCs w:val="24"/>
        </w:rPr>
        <w:t>консултација</w:t>
      </w:r>
      <w:r w:rsidR="00BE1AB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јавне расправе</w:t>
      </w:r>
      <w:r w:rsidRPr="008738AE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proofErr w:type="gramEnd"/>
    </w:p>
    <w:p w:rsidR="00902D9E" w:rsidRPr="00B83844" w:rsidRDefault="00902D9E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738AE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 веће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информишe учеснике консултација </w:t>
      </w:r>
      <w:r w:rsidR="00BE1AB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јавне расправе </w:t>
      </w:r>
      <w:r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>о резултатима спроведених консултација</w:t>
      </w:r>
      <w:r w:rsidR="00BE1AB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јавне расправе</w:t>
      </w:r>
      <w:r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а посебно о разлозима због којих одређене сугестије нису </w:t>
      </w:r>
      <w:r w:rsidR="0032115F" w:rsidRPr="008738AE">
        <w:rPr>
          <w:rFonts w:asciiTheme="majorBidi" w:eastAsia="Times New Roman" w:hAnsiTheme="majorBidi" w:cstheme="majorBidi"/>
          <w:color w:val="000000"/>
          <w:sz w:val="24"/>
          <w:szCs w:val="24"/>
        </w:rPr>
        <w:t>усвојене</w:t>
      </w:r>
      <w:r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BE1AB8" w:rsidRDefault="0032115F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</w:t>
      </w:r>
      <w:r w:rsidR="003932E3"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 веће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8738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сачињава извештај о спроведеним консултацијама </w:t>
      </w:r>
      <w:r w:rsidR="00BE1AB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</w:t>
      </w:r>
      <w:r w:rsidR="0030328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извештај о </w:t>
      </w:r>
      <w:r w:rsidR="00035A4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спроведеној </w:t>
      </w:r>
      <w:r w:rsidR="00BE1AB8">
        <w:rPr>
          <w:rFonts w:asciiTheme="majorBidi" w:eastAsia="Times New Roman" w:hAnsiTheme="majorBidi" w:cstheme="majorBidi"/>
          <w:color w:val="000000"/>
          <w:sz w:val="24"/>
          <w:szCs w:val="24"/>
        </w:rPr>
        <w:t>јавној расправи.</w:t>
      </w:r>
    </w:p>
    <w:p w:rsidR="00902D9E" w:rsidRDefault="004314DC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Извештај о спроведеним консултацијама</w:t>
      </w:r>
      <w:r w:rsidR="0032115F" w:rsidRPr="008738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садржи информације о </w:t>
      </w:r>
      <w:r w:rsidR="008738AE">
        <w:rPr>
          <w:rFonts w:asciiTheme="majorBidi" w:eastAsia="Times New Roman" w:hAnsiTheme="majorBidi" w:cstheme="majorBidi"/>
          <w:color w:val="000000"/>
          <w:sz w:val="24"/>
          <w:szCs w:val="24"/>
        </w:rPr>
        <w:t>исходу спроведених консутлација</w:t>
      </w:r>
      <w:r w:rsidR="00C8036A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8738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а нарочито</w:t>
      </w:r>
      <w:r w:rsidR="005A11D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2115F"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податке о консултованим странама, обиму и методима консултација, питањима о којима се расправљало током консултација, затим </w:t>
      </w:r>
      <w:r w:rsidR="0032115F" w:rsidRPr="008738AE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мишљењима</w:t>
      </w:r>
      <w:r w:rsidR="0032115F"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>, сугестијама и коментарима који су узети у разматрање и онима који нису уважени, као и о р</w:t>
      </w:r>
      <w:r w:rsidR="008738AE">
        <w:rPr>
          <w:rFonts w:asciiTheme="majorBidi" w:eastAsia="Times New Roman" w:hAnsiTheme="majorBidi" w:cstheme="majorBidi"/>
          <w:color w:val="000000"/>
          <w:sz w:val="24"/>
          <w:szCs w:val="24"/>
        </w:rPr>
        <w:t>азлозима за њихово неприхватање.</w:t>
      </w:r>
    </w:p>
    <w:p w:rsidR="008D43D4" w:rsidRPr="00B83844" w:rsidRDefault="008D43D4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Извештај о спроведеној јавној расправи садржи информације о исходу спроведене јавне расправе, а нарочито податке о учесницима јавне расправе, обиму јавне расправе, питањима о којима се расправљало током јавне расправе, затим мишљењима, сугестијама и коментарима који су узети у разматрање и онима који нису уважени, као и о разлозима за њихово неприхватање.</w:t>
      </w:r>
    </w:p>
    <w:p w:rsidR="00902D9E" w:rsidRPr="00B83844" w:rsidRDefault="00B54C75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</w:t>
      </w:r>
      <w:r w:rsidR="003932E3"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 веће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дуж</w:t>
      </w:r>
      <w:r w:rsidR="00902D9E"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>н</w:t>
      </w:r>
      <w:r w:rsidR="0030328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="004728A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је </w:t>
      </w:r>
      <w:r w:rsidR="00902D9E"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да </w:t>
      </w:r>
      <w:r w:rsidR="004728A2">
        <w:rPr>
          <w:rFonts w:asciiTheme="majorBidi" w:eastAsia="Times New Roman" w:hAnsiTheme="majorBidi" w:cstheme="majorBidi"/>
          <w:color w:val="000000"/>
          <w:sz w:val="24"/>
          <w:szCs w:val="24"/>
        </w:rPr>
        <w:t>извештај о спроведеним консултацијама</w:t>
      </w:r>
      <w:r w:rsidR="0030328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</w:t>
      </w:r>
      <w:r w:rsidR="00CB339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извештај о </w:t>
      </w:r>
      <w:r w:rsidR="00BB371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спроведеној </w:t>
      </w:r>
      <w:r w:rsidR="0030328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јавној расправи </w:t>
      </w:r>
      <w:r w:rsidR="00902D9E"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објави на интернет страници </w:t>
      </w:r>
      <w:r w:rsidR="00597EC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огласној табли </w:t>
      </w:r>
      <w:r w:rsidR="0030328C"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ске управе </w:t>
      </w:r>
      <w:r w:rsidR="00902D9E"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>најкасније у року од 15 дана од дана завршетка консултација</w:t>
      </w:r>
      <w:r w:rsidR="0030328C">
        <w:rPr>
          <w:rFonts w:asciiTheme="majorBidi" w:eastAsia="Times New Roman" w:hAnsiTheme="majorBidi" w:cstheme="majorBidi"/>
          <w:color w:val="000000"/>
          <w:sz w:val="24"/>
          <w:szCs w:val="24"/>
        </w:rPr>
        <w:t>, односно јавне расправе</w:t>
      </w:r>
      <w:r w:rsidR="00902D9E" w:rsidRPr="00B83844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9B3E09" w:rsidRDefault="009B3E09" w:rsidP="008715DC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8715DC" w:rsidRPr="003932E3" w:rsidRDefault="002E3B61" w:rsidP="008715DC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3932E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Анализа </w:t>
      </w:r>
      <w:r w:rsidR="008715DC" w:rsidRPr="003932E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друштвених и економских потреба </w:t>
      </w:r>
      <w:r w:rsidR="00D76EFD" w:rsidRPr="003932E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на територији </w:t>
      </w:r>
      <w:r w:rsidR="003932E3" w:rsidRPr="003932E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општине Владичин Хан</w:t>
      </w:r>
    </w:p>
    <w:p w:rsidR="008715DC" w:rsidRDefault="008715DC" w:rsidP="008715DC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F87F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Члан</w:t>
      </w:r>
      <w:r w:rsidR="009B3E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5</w:t>
      </w:r>
      <w:r w:rsidR="007F2BA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4E0036" w:rsidRDefault="00D76EFD">
      <w:pPr>
        <w:shd w:val="clear" w:color="auto" w:fill="FFFFFF"/>
        <w:spacing w:line="276" w:lineRule="auto"/>
        <w:ind w:left="0" w:right="0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</w:t>
      </w:r>
      <w:r w:rsidR="003932E3" w:rsidRP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о веће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E3B6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анализира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друштвене и економске потребе на територији </w:t>
      </w:r>
      <w:r w:rsidR="003932E3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94E3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 бази сагледавања приоритета развоја </w:t>
      </w:r>
      <w:r w:rsidR="003932E3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94E3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садржаних у </w:t>
      </w:r>
      <w:r w:rsidR="000C603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важећим </w:t>
      </w:r>
      <w:r w:rsidR="00894E3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планским документима </w:t>
      </w:r>
      <w:r w:rsidR="003932E3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894E3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као што су план развоја </w:t>
      </w:r>
      <w:r w:rsidR="003932E3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894E3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стратегије, акциони планови и програми </w:t>
      </w:r>
      <w:r w:rsidR="003932E3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894E34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3932E3" w:rsidRDefault="003932E3" w:rsidP="00025DD3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025DD3" w:rsidRPr="00025DD3" w:rsidRDefault="00025DD3" w:rsidP="00025DD3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025DD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Поступак утврђивања приоритетних области од јавног интереса</w:t>
      </w:r>
    </w:p>
    <w:p w:rsidR="00025DD3" w:rsidRPr="00025DD3" w:rsidRDefault="00025DD3" w:rsidP="007F2BAB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025DD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Члан </w:t>
      </w:r>
      <w:r w:rsidR="009B3E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6</w:t>
      </w:r>
      <w:r w:rsidRPr="00025DD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3647C3" w:rsidRPr="00CA3204" w:rsidRDefault="005F6C7D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На основу</w:t>
      </w:r>
      <w:r w:rsidR="00B14AB4"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области од јавног интереса на територији </w:t>
      </w:r>
      <w:r w:rsidR="003932E3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76DEC"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установљених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у поступку из 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члана </w:t>
      </w:r>
      <w:r w:rsidR="009C71E9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4.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овог</w:t>
      </w:r>
      <w:proofErr w:type="gramEnd"/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правилника</w:t>
      </w:r>
      <w:r w:rsidR="00B14AB4"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>, утврђују се приоритетне области од јавног интереса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5C6F43">
        <w:rPr>
          <w:rFonts w:asciiTheme="majorBidi" w:eastAsia="Times New Roman" w:hAnsiTheme="majorBidi" w:cstheme="majorBidi"/>
          <w:color w:val="000000"/>
          <w:sz w:val="24"/>
          <w:szCs w:val="24"/>
        </w:rPr>
        <w:t>за које ће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бити финансирани програми, пројекти и активности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средствима из буџета </w:t>
      </w:r>
      <w:r w:rsidR="00EA2F12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EA2F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FF55EB"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у </w:t>
      </w:r>
      <w:r w:rsidR="00685B4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наредном </w:t>
      </w:r>
      <w:r w:rsidR="00FF55EB"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>периоду</w:t>
      </w:r>
      <w:r w:rsidR="003804C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од </w:t>
      </w:r>
      <w:r w:rsidR="003804C3" w:rsidRPr="00C55980">
        <w:rPr>
          <w:rFonts w:asciiTheme="majorBidi" w:eastAsia="Times New Roman" w:hAnsiTheme="majorBidi" w:cstheme="majorBidi"/>
          <w:color w:val="000000"/>
          <w:sz w:val="24"/>
          <w:szCs w:val="24"/>
        </w:rPr>
        <w:t>две</w:t>
      </w:r>
      <w:r w:rsidR="003804C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године</w:t>
      </w:r>
      <w:r w:rsidR="00FF55EB"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3647C3" w:rsidRDefault="003647C3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>Одлуку о</w:t>
      </w:r>
      <w:r w:rsidR="00516DA4"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приоритетним</w:t>
      </w:r>
      <w:r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областима од јавног интереса из </w:t>
      </w:r>
      <w:r w:rsidR="00AB6C19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става 1. овог члана</w:t>
      </w:r>
      <w:r w:rsidR="00AB6C19"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доноси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11508C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Скупштина </w:t>
      </w:r>
      <w:r w:rsidR="00EA2F12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11508C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на предлог Општинског већа</w:t>
      </w:r>
      <w:r w:rsidR="0011508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изведеног из </w:t>
      </w:r>
      <w:r w:rsidR="00771CF9">
        <w:rPr>
          <w:rFonts w:asciiTheme="majorBidi" w:eastAsia="Times New Roman" w:hAnsiTheme="majorBidi" w:cstheme="majorBidi"/>
          <w:color w:val="000000"/>
          <w:sz w:val="24"/>
          <w:szCs w:val="24"/>
        </w:rPr>
        <w:t>и</w:t>
      </w:r>
      <w:r w:rsidR="0011508C">
        <w:rPr>
          <w:rFonts w:asciiTheme="majorBidi" w:eastAsia="Times New Roman" w:hAnsiTheme="majorBidi" w:cstheme="majorBidi"/>
          <w:color w:val="000000"/>
          <w:sz w:val="24"/>
          <w:szCs w:val="24"/>
        </w:rPr>
        <w:t>звештаја о спроведеним консултацијама</w:t>
      </w:r>
      <w:r w:rsidR="00873D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771CF9">
        <w:rPr>
          <w:rFonts w:asciiTheme="majorBidi" w:eastAsia="Times New Roman" w:hAnsiTheme="majorBidi" w:cstheme="majorBidi"/>
          <w:color w:val="000000"/>
          <w:sz w:val="24"/>
          <w:szCs w:val="24"/>
        </w:rPr>
        <w:t>извештаја о спроведеној јавној расправи</w:t>
      </w:r>
      <w:r w:rsidR="001733A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</w:t>
      </w:r>
      <w:r w:rsidR="00873D6A">
        <w:rPr>
          <w:rFonts w:asciiTheme="majorBidi" w:eastAsia="Times New Roman" w:hAnsiTheme="majorBidi" w:cstheme="majorBidi"/>
          <w:color w:val="000000"/>
          <w:sz w:val="24"/>
          <w:szCs w:val="24"/>
        </w:rPr>
        <w:t>анализе друштвених и економских потреба</w:t>
      </w:r>
      <w:r w:rsidR="001733A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на територији </w:t>
      </w:r>
      <w:r w:rsidR="00EA2F12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EA2F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771CF9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0A7D04" w:rsidRDefault="00C55980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Одлуку</w:t>
      </w:r>
      <w:r w:rsidR="00597EC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из </w:t>
      </w:r>
      <w:r w:rsidR="00597EC9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става 2. овог</w:t>
      </w:r>
      <w:r w:rsidR="00597EC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члана, </w:t>
      </w:r>
      <w:r w:rsidR="00EA2F12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Општинско веће</w:t>
      </w:r>
      <w:r w:rsidR="00597EC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објављује </w:t>
      </w:r>
      <w:r w:rsidR="00597EC9" w:rsidRPr="00597EC9">
        <w:rPr>
          <w:rFonts w:asciiTheme="majorBidi" w:eastAsia="Times New Roman" w:hAnsiTheme="majorBidi" w:cstheme="majorBidi"/>
          <w:color w:val="000000"/>
          <w:sz w:val="24"/>
          <w:szCs w:val="24"/>
        </w:rPr>
        <w:t>на интернет страни и огласној табли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A2F12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EA2F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597EC9" w:rsidRPr="00597EC9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BD2633" w:rsidRPr="00FC3138" w:rsidRDefault="00BD2633" w:rsidP="00620F7F">
      <w:pPr>
        <w:shd w:val="clear" w:color="auto" w:fill="FFFFFF"/>
        <w:spacing w:after="120"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</w:pPr>
      <w:r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Одлука </w:t>
      </w:r>
      <w:r w:rsidR="00A74C52"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из </w:t>
      </w:r>
      <w:r w:rsidR="00A74C52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става 2. ов</w:t>
      </w:r>
      <w:r w:rsidR="00A74C52"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ог </w:t>
      </w:r>
      <w:r w:rsidR="00632A1E">
        <w:rPr>
          <w:rFonts w:asciiTheme="majorBidi" w:eastAsia="Times New Roman" w:hAnsiTheme="majorBidi" w:cstheme="majorBidi"/>
          <w:color w:val="000000"/>
          <w:sz w:val="24"/>
          <w:szCs w:val="24"/>
        </w:rPr>
        <w:t>члана</w:t>
      </w:r>
      <w:r w:rsidR="00A74C52"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поред утврђених приоритетних области </w:t>
      </w:r>
      <w:r w:rsidR="00A74C52"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од </w:t>
      </w:r>
      <w:r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>јавног интереса за двогодишњи период</w:t>
      </w:r>
      <w:r w:rsidR="00A74C52"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мора да садржи циљеве и </w:t>
      </w:r>
      <w:r w:rsidR="00CE21FF"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>показатеље</w:t>
      </w:r>
      <w:r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остваривања </w:t>
      </w:r>
      <w:r w:rsidR="00CE21FF"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циљева </w:t>
      </w:r>
      <w:r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за период за који се доноси. </w:t>
      </w:r>
    </w:p>
    <w:p w:rsidR="009B3E09" w:rsidRDefault="009B3E09" w:rsidP="00206DDD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620F7F" w:rsidRDefault="00620F7F" w:rsidP="00206DDD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620F7F" w:rsidRPr="00620F7F" w:rsidRDefault="00620F7F" w:rsidP="00206DDD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0A7D04" w:rsidRPr="000B23BF" w:rsidRDefault="00DA4521" w:rsidP="00206DDD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0B23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 xml:space="preserve">Дефинисање </w:t>
      </w:r>
      <w:r w:rsidR="000B23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приротетних </w:t>
      </w:r>
      <w:r w:rsidRPr="000B23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области од јавног интереса</w:t>
      </w:r>
    </w:p>
    <w:p w:rsidR="00DA4521" w:rsidRPr="000B23BF" w:rsidRDefault="00DA4521" w:rsidP="00DA4521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0B23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Члан </w:t>
      </w:r>
      <w:r w:rsidR="009B3E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7</w:t>
      </w:r>
      <w:r w:rsidRPr="000B23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DA4521" w:rsidRDefault="00DA4521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Приликом дефинисања </w:t>
      </w:r>
      <w:r w:rsidR="000B23B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приоритетних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области од јавног инте</w:t>
      </w:r>
      <w:r w:rsidR="004B56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реса, неопходно је дефинисати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циљну групу и њене конкретне потребе, односно пробле</w:t>
      </w:r>
      <w:r w:rsidR="00973C2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ме на које треба </w:t>
      </w:r>
      <w:r w:rsidR="003D699A">
        <w:rPr>
          <w:rFonts w:asciiTheme="majorBidi" w:eastAsia="Times New Roman" w:hAnsiTheme="majorBidi" w:cstheme="majorBidi"/>
          <w:color w:val="000000"/>
          <w:sz w:val="24"/>
          <w:szCs w:val="24"/>
        </w:rPr>
        <w:t>усмерити</w:t>
      </w:r>
      <w:r w:rsidR="00973C2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задовољење јавног интереса кроз спровођење програма, пројеката и активности </w:t>
      </w:r>
      <w:r w:rsidR="00F35CA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финансираних средствима из буџета </w:t>
      </w:r>
      <w:r w:rsidR="00EA2F12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EA2F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EA2F12" w:rsidRPr="00620F7F" w:rsidRDefault="00DA4521" w:rsidP="00620F7F">
      <w:pPr>
        <w:shd w:val="clear" w:color="auto" w:fill="FFFFFF"/>
        <w:spacing w:after="120"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Крајњи корисници јавног интереса, по правилу, треба да буду припадници рањивих група – жене, деца, стари, млади, самохрани родите</w:t>
      </w:r>
      <w:r w:rsidR="00800160">
        <w:rPr>
          <w:rFonts w:asciiTheme="majorBidi" w:eastAsia="Times New Roman" w:hAnsiTheme="majorBidi" w:cstheme="majorBidi"/>
          <w:color w:val="000000"/>
          <w:sz w:val="24"/>
          <w:szCs w:val="24"/>
        </w:rPr>
        <w:t>љ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и, једнородитељске породице, рурално становништво, </w:t>
      </w:r>
      <w:r w:rsidR="009B3E0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незапошљена лица,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жртве насиља, особе са и</w:t>
      </w:r>
      <w:r w:rsidR="0080016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нвалидитетом, </w:t>
      </w:r>
      <w:r w:rsidR="009B3E0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теже запошљиве категорије становништва </w:t>
      </w:r>
      <w:r w:rsidR="0080016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припадници других рањивих група на територији </w:t>
      </w:r>
      <w:r w:rsidR="00800160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15359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Владичин</w:t>
      </w:r>
      <w:r w:rsidR="0031535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Хан</w:t>
      </w:r>
      <w:r w:rsidR="009B3E0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</w:p>
    <w:p w:rsidR="00B3227A" w:rsidRPr="002952F6" w:rsidRDefault="00B3227A" w:rsidP="00B3227A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2952F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Поступак преиспитавања области од јавног интереса</w:t>
      </w:r>
    </w:p>
    <w:p w:rsidR="00B3227A" w:rsidRPr="002952F6" w:rsidRDefault="00B3227A" w:rsidP="00B3227A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2952F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Члан </w:t>
      </w:r>
      <w:r w:rsidR="009B3E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8</w:t>
      </w:r>
      <w:r w:rsidRPr="002952F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B3227A" w:rsidRPr="008F2C57" w:rsidRDefault="00B3227A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>Области од јавног интереса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утврђују се </w:t>
      </w:r>
      <w:r w:rsidR="00685B47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на сваке две године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, у поступку преиспитивања релевантности дотадашњих области од јавног интереса.</w:t>
      </w:r>
    </w:p>
    <w:p w:rsidR="00B3227A" w:rsidRDefault="00B3227A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Преиспитивање постојећих области од јавног интереса и њихово поновно утврђивање спроводи се на основу новог поступка консултација са </w:t>
      </w:r>
      <w:r w:rsidR="007D673F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циљним групама и осталим заинтересованим странама из члана </w:t>
      </w:r>
      <w:r w:rsidR="009B3E09"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="007D673F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. овог</w:t>
      </w:r>
      <w:r w:rsidR="007D673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правилника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B737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 </w:t>
      </w:r>
      <w:r w:rsidR="00694BA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анализе </w:t>
      </w:r>
      <w:r w:rsidR="009B7377"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друштвених и економских потреба </w:t>
      </w:r>
      <w:r w:rsidR="00EA2F12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EA2F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B737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идентификованих </w:t>
      </w:r>
      <w:r w:rsidR="009B7377" w:rsidRPr="003804C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у </w:t>
      </w:r>
      <w:r w:rsidR="009B737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планским документима </w:t>
      </w:r>
      <w:r w:rsidR="00EA2F12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EA2F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9B737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као и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оцене постигнутих ефеката реализације јавног интереса</w:t>
      </w:r>
      <w:r w:rsidR="0070796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у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B737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протеклом </w:t>
      </w:r>
      <w:r w:rsidR="009B7377" w:rsidRPr="003804C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периоду од </w:t>
      </w:r>
      <w:r w:rsidR="009B7377"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>две</w:t>
      </w:r>
      <w:r w:rsidR="009B7377" w:rsidRPr="003804C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године</w:t>
      </w:r>
      <w:r w:rsidR="00707969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9644C6" w:rsidRPr="008F2C57" w:rsidRDefault="00051F16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</w:t>
      </w:r>
      <w:r w:rsidR="00EA2F12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о веће</w:t>
      </w:r>
      <w:r w:rsidR="0026668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је дужн</w:t>
      </w:r>
      <w:r w:rsidR="00D40A23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да започне поступак преиспитивања постојећих области од јавног интереса и њихово поновно утврђивање</w:t>
      </w:r>
      <w:r w:rsidR="009644C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а нарочито процес консултација из </w:t>
      </w:r>
      <w:r w:rsidR="009644C6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става 2. овог члана</w:t>
      </w:r>
      <w:r w:rsidR="00487966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9644C6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најкасније 6 месеци пре истека важења </w:t>
      </w:r>
      <w:r w:rsidR="0037034B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утврђених приоритетних области</w:t>
      </w:r>
      <w:r w:rsidR="00936A6E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од</w:t>
      </w:r>
      <w:r w:rsidR="009644C6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јавног интереса.</w:t>
      </w:r>
    </w:p>
    <w:p w:rsidR="009B3E09" w:rsidRPr="009B3E09" w:rsidRDefault="007B2C62" w:rsidP="00620F7F">
      <w:pPr>
        <w:shd w:val="clear" w:color="auto" w:fill="FFFFFF"/>
        <w:spacing w:after="120"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Током поступка консултација из става 2. овог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ч</w:t>
      </w:r>
      <w:r w:rsidR="003E71D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лана, </w:t>
      </w:r>
      <w:r w:rsidR="003E71D3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пштинск</w:t>
      </w:r>
      <w:r w:rsidR="00EA2F12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о веће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је дужн</w:t>
      </w:r>
      <w:r w:rsidR="00F43D2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да обезбеди учешће представника циљних група и осталих заинтересованих страна</w:t>
      </w:r>
      <w:r w:rsidRPr="007B2C6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из сваке од области које су биле дефинисане као области од јавног интереса у претходном периоду од </w:t>
      </w:r>
      <w:r w:rsidRPr="00FC3138">
        <w:rPr>
          <w:rFonts w:asciiTheme="majorBidi" w:eastAsia="Times New Roman" w:hAnsiTheme="majorBidi" w:cstheme="majorBidi"/>
          <w:color w:val="000000"/>
          <w:sz w:val="24"/>
          <w:szCs w:val="24"/>
        </w:rPr>
        <w:t>две</w:t>
      </w:r>
      <w:r w:rsidRPr="007B2C6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године.</w:t>
      </w:r>
    </w:p>
    <w:p w:rsidR="00B3227A" w:rsidRPr="00F87F9D" w:rsidRDefault="00B3227A" w:rsidP="002320B1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F87F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Оцена постигнутих ефеката реализације јавног интереса</w:t>
      </w:r>
    </w:p>
    <w:p w:rsidR="00B3227A" w:rsidRPr="00F87F9D" w:rsidRDefault="00B3227A" w:rsidP="00B3227A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F87F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Члан</w:t>
      </w:r>
      <w:r w:rsidR="009B3E0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9</w:t>
      </w:r>
      <w:r w:rsidR="007F2BA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191BAB" w:rsidRDefault="00191BAB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По утврђивању области и приоритетних области од јавног интереса, </w:t>
      </w:r>
      <w:r w:rsidR="00284F69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пштинско веће</w:t>
      </w:r>
      <w:r w:rsidR="00C0663E"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C066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преко одређеног већника/це надлежног</w:t>
      </w:r>
      <w:r w:rsidR="00224A27">
        <w:rPr>
          <w:rFonts w:asciiTheme="majorBidi" w:eastAsia="Times New Roman" w:hAnsiTheme="majorBidi" w:cstheme="majorBidi"/>
          <w:color w:val="000000"/>
          <w:sz w:val="24"/>
          <w:szCs w:val="24"/>
        </w:rPr>
        <w:t>/не</w:t>
      </w:r>
      <w:r w:rsidR="00C066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за </w:t>
      </w:r>
      <w:r w:rsidR="00D7417E">
        <w:rPr>
          <w:rFonts w:asciiTheme="majorBidi" w:eastAsia="Times New Roman" w:hAnsiTheme="majorBidi" w:cstheme="majorBidi"/>
          <w:color w:val="000000"/>
          <w:sz w:val="24"/>
          <w:szCs w:val="24"/>
        </w:rPr>
        <w:t>област установљеног приоритетног</w:t>
      </w:r>
      <w:r w:rsidR="00C066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јавн</w:t>
      </w:r>
      <w:r w:rsidR="00D7417E">
        <w:rPr>
          <w:rFonts w:asciiTheme="majorBidi" w:eastAsia="Times New Roman" w:hAnsiTheme="majorBidi" w:cstheme="majorBidi"/>
          <w:color w:val="000000"/>
          <w:sz w:val="24"/>
          <w:szCs w:val="24"/>
        </w:rPr>
        <w:t>ог</w:t>
      </w:r>
      <w:r w:rsidR="001D6BC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интерес</w:t>
      </w:r>
      <w:r w:rsidR="00D7417E">
        <w:rPr>
          <w:rFonts w:asciiTheme="majorBidi" w:eastAsia="Times New Roman" w:hAnsiTheme="majorBidi" w:cstheme="majorBidi"/>
          <w:color w:val="000000"/>
          <w:sz w:val="24"/>
          <w:szCs w:val="24"/>
        </w:rPr>
        <w:t>а</w:t>
      </w:r>
      <w:r w:rsidR="00C0663E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прати ниво реализације и задовољавања јавног интереса у </w:t>
      </w:r>
      <w:r w:rsidR="00EA2F12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</w:t>
      </w:r>
      <w:r w:rsid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и Владичин Хан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B3227A" w:rsidRDefault="002320B1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320B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У циљу </w:t>
      </w:r>
      <w:r w:rsidR="00191BAB">
        <w:rPr>
          <w:rFonts w:asciiTheme="majorBidi" w:eastAsia="Times New Roman" w:hAnsiTheme="majorBidi" w:cstheme="majorBidi"/>
          <w:color w:val="000000"/>
          <w:sz w:val="24"/>
          <w:szCs w:val="24"/>
        </w:rPr>
        <w:t>оцене у којој је мери декларисани јавни интерес остварен</w:t>
      </w:r>
      <w:r w:rsidR="008C21A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у протеклом периоду од </w:t>
      </w:r>
      <w:r w:rsidR="008C21AC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две године</w:t>
      </w:r>
      <w:r w:rsidR="00191BA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30353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 основу постављених циљева и </w:t>
      </w:r>
      <w:r w:rsidR="00224A2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показатеља, </w:t>
      </w:r>
      <w:r w:rsidR="006D0EF1">
        <w:rPr>
          <w:rFonts w:asciiTheme="majorBidi" w:eastAsia="Times New Roman" w:hAnsiTheme="majorBidi" w:cstheme="majorBidi"/>
          <w:color w:val="000000"/>
          <w:sz w:val="24"/>
          <w:szCs w:val="24"/>
        </w:rPr>
        <w:t>анализира</w:t>
      </w:r>
      <w:r w:rsidR="00D7417E">
        <w:rPr>
          <w:rFonts w:asciiTheme="majorBidi" w:eastAsia="Times New Roman" w:hAnsiTheme="majorBidi" w:cstheme="majorBidi"/>
          <w:color w:val="000000"/>
          <w:sz w:val="24"/>
          <w:szCs w:val="24"/>
        </w:rPr>
        <w:t>ју се</w:t>
      </w:r>
      <w:r w:rsidR="006D0EF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вреднуј</w:t>
      </w:r>
      <w:r w:rsidR="00D7417E">
        <w:rPr>
          <w:rFonts w:asciiTheme="majorBidi" w:eastAsia="Times New Roman" w:hAnsiTheme="majorBidi" w:cstheme="majorBidi"/>
          <w:color w:val="000000"/>
          <w:sz w:val="24"/>
          <w:szCs w:val="24"/>
        </w:rPr>
        <w:t>у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4215E">
        <w:rPr>
          <w:rFonts w:asciiTheme="majorBidi" w:eastAsia="Times New Roman" w:hAnsiTheme="majorBidi" w:cstheme="majorBidi"/>
          <w:color w:val="000000"/>
          <w:sz w:val="24"/>
          <w:szCs w:val="24"/>
        </w:rPr>
        <w:t>постигнут</w:t>
      </w:r>
      <w:r w:rsidR="00D7417E">
        <w:rPr>
          <w:rFonts w:asciiTheme="majorBidi" w:eastAsia="Times New Roman" w:hAnsiTheme="majorBidi" w:cstheme="majorBidi"/>
          <w:color w:val="000000"/>
          <w:sz w:val="24"/>
          <w:szCs w:val="24"/>
        </w:rPr>
        <w:t>и</w:t>
      </w:r>
      <w:r w:rsidR="002421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резултат</w:t>
      </w:r>
      <w:r w:rsidR="00D7417E">
        <w:rPr>
          <w:rFonts w:asciiTheme="majorBidi" w:eastAsia="Times New Roman" w:hAnsiTheme="majorBidi" w:cstheme="majorBidi"/>
          <w:color w:val="000000"/>
          <w:sz w:val="24"/>
          <w:szCs w:val="24"/>
        </w:rPr>
        <w:t>и</w:t>
      </w:r>
      <w:r w:rsidR="0024215E">
        <w:rPr>
          <w:rFonts w:asciiTheme="majorBidi" w:eastAsia="Times New Roman" w:hAnsiTheme="majorBidi" w:cstheme="majorBidi"/>
          <w:color w:val="000000"/>
          <w:sz w:val="24"/>
          <w:szCs w:val="24"/>
        </w:rPr>
        <w:t>, исход</w:t>
      </w:r>
      <w:r w:rsidR="00D7417E">
        <w:rPr>
          <w:rFonts w:asciiTheme="majorBidi" w:eastAsia="Times New Roman" w:hAnsiTheme="majorBidi" w:cstheme="majorBidi"/>
          <w:color w:val="000000"/>
          <w:sz w:val="24"/>
          <w:szCs w:val="24"/>
        </w:rPr>
        <w:t>и</w:t>
      </w:r>
      <w:r w:rsidR="002421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ефект</w:t>
      </w:r>
      <w:r w:rsidR="00D7417E">
        <w:rPr>
          <w:rFonts w:asciiTheme="majorBidi" w:eastAsia="Times New Roman" w:hAnsiTheme="majorBidi" w:cstheme="majorBidi"/>
          <w:color w:val="000000"/>
          <w:sz w:val="24"/>
          <w:szCs w:val="24"/>
        </w:rPr>
        <w:t>и</w:t>
      </w:r>
      <w:r w:rsidR="00B3227A" w:rsidRPr="002320B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спроведених програма, пројеката и </w:t>
      </w:r>
      <w:r w:rsidR="00B3227A" w:rsidRPr="002320B1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активности који су следили јавни интерес у </w:t>
      </w:r>
      <w:r w:rsidR="008C21AC">
        <w:rPr>
          <w:rFonts w:asciiTheme="majorBidi" w:eastAsia="Times New Roman" w:hAnsiTheme="majorBidi" w:cstheme="majorBidi"/>
          <w:color w:val="000000"/>
          <w:sz w:val="24"/>
          <w:szCs w:val="24"/>
        </w:rPr>
        <w:t>истом периоду</w:t>
      </w:r>
      <w:r w:rsidR="00B3227A" w:rsidRPr="002320B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а који су били финансирани средствима из буџета </w:t>
      </w:r>
      <w:r w:rsidR="00EA2F12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EA2F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B3227A" w:rsidRPr="002320B1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6D0EF1" w:rsidRPr="002320B1" w:rsidRDefault="006D0EF1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Анализа и вредновање постигнутих резултата, исхода и ефеката из 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става 2. овог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члана спроводи се на основу </w:t>
      </w:r>
      <w:r w:rsidR="00FB3FD5">
        <w:rPr>
          <w:rFonts w:asciiTheme="majorBidi" w:eastAsia="Times New Roman" w:hAnsiTheme="majorBidi" w:cstheme="majorBidi"/>
          <w:color w:val="000000"/>
          <w:sz w:val="24"/>
          <w:szCs w:val="24"/>
        </w:rPr>
        <w:t>техника анализе ефеката прописане законом који уређује плански систем у Републици Србији.</w:t>
      </w:r>
    </w:p>
    <w:p w:rsidR="00EA2F12" w:rsidRDefault="00B3227A" w:rsidP="00620F7F">
      <w:pPr>
        <w:shd w:val="clear" w:color="auto" w:fill="FFFFFF"/>
        <w:spacing w:after="120"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Општинско веће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може ангажовати </w:t>
      </w:r>
      <w:r w:rsidRPr="004B56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стручњаке за поједине области ради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оцене постигнутих резултата, исхода и ефеката из 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става 1. овог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члана, и </w:t>
      </w:r>
      <w:r w:rsidRPr="004B56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припреме анализе о успешности,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обиму и квалитету остварења</w:t>
      </w:r>
      <w:r w:rsidRPr="004B56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јавног интереса у </w:t>
      </w:r>
      <w:r w:rsidR="00AB2E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протеклом </w:t>
      </w:r>
      <w:r w:rsidRPr="004B56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периоду од </w:t>
      </w:r>
      <w:r w:rsidR="00AB2E6A" w:rsidRPr="00481EEE">
        <w:rPr>
          <w:rFonts w:asciiTheme="majorBidi" w:eastAsia="Times New Roman" w:hAnsiTheme="majorBidi" w:cstheme="majorBidi"/>
          <w:color w:val="000000"/>
          <w:sz w:val="24"/>
          <w:szCs w:val="24"/>
        </w:rPr>
        <w:t>д</w:t>
      </w:r>
      <w:r w:rsidRPr="00481EEE">
        <w:rPr>
          <w:rFonts w:asciiTheme="majorBidi" w:eastAsia="Times New Roman" w:hAnsiTheme="majorBidi" w:cstheme="majorBidi"/>
          <w:color w:val="000000"/>
          <w:sz w:val="24"/>
          <w:szCs w:val="24"/>
        </w:rPr>
        <w:t>ве</w:t>
      </w:r>
      <w:r w:rsidRPr="004B56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године.</w:t>
      </w:r>
    </w:p>
    <w:p w:rsidR="00620F7F" w:rsidRPr="00620F7F" w:rsidRDefault="00620F7F" w:rsidP="00620F7F">
      <w:pPr>
        <w:shd w:val="clear" w:color="auto" w:fill="FFFFFF"/>
        <w:spacing w:after="120"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BD2633" w:rsidRPr="00481EEE" w:rsidRDefault="00BD2633" w:rsidP="00481EEE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481E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Извештавање о</w:t>
      </w:r>
      <w:r w:rsidR="00303539" w:rsidRPr="00481E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оцени постигнутих резултата</w:t>
      </w:r>
    </w:p>
    <w:p w:rsidR="00303539" w:rsidRDefault="00AE6842" w:rsidP="00481EEE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Члан 10</w:t>
      </w:r>
      <w:r w:rsidR="00303539" w:rsidRPr="00481E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B31F38" w:rsidRDefault="00EA2F12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A2F12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Општинско веће</w:t>
      </w:r>
      <w:r w:rsidR="00B2053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сачињава годишњи извештај о оцени постигнутих резултата </w:t>
      </w:r>
      <w:r w:rsidR="00346F3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у погледу задовољења јавног интереса </w:t>
      </w:r>
      <w:r w:rsidR="00B2053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 основу спровођења </w:t>
      </w:r>
      <w:r w:rsidR="00B20532" w:rsidRPr="00B2053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програма, пројеката и активности који су следили јавни интерес у истом периоду, а који су били финансирани средствима из буџета </w:t>
      </w:r>
      <w:r w:rsidR="009B3E0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9B3E0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B20532" w:rsidRPr="00B20532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224A27" w:rsidRDefault="00B31F38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6F3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 основу годишњих извештаја </w:t>
      </w:r>
      <w:r w:rsidR="00DD189C" w:rsidRPr="006F4B0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из </w:t>
      </w:r>
      <w:r w:rsidR="00DD189C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става 1. 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овог</w:t>
      </w:r>
      <w:r w:rsidRPr="00346F3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члана, </w:t>
      </w:r>
      <w:r w:rsidR="009B3E09" w:rsidRPr="009B3E0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Општинско веће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346F3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сачињава збирни извештај о оцени постигнутих резултата </w:t>
      </w:r>
      <w:r w:rsidR="00346F31" w:rsidRPr="00346F3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у погледу задовољења јавног интереса </w:t>
      </w:r>
      <w:r w:rsidR="000C7C2D">
        <w:rPr>
          <w:rFonts w:asciiTheme="majorBidi" w:eastAsia="Times New Roman" w:hAnsiTheme="majorBidi" w:cstheme="majorBidi"/>
          <w:color w:val="000000"/>
          <w:sz w:val="24"/>
          <w:szCs w:val="24"/>
        </w:rPr>
        <w:t>за период од две протекле године</w:t>
      </w:r>
      <w:r w:rsidRPr="00346F31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F87EC0" w:rsidRDefault="00F87EC0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Извештаје из </w:t>
      </w:r>
      <w:r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ст. 1. и 2. </w:t>
      </w:r>
      <w:r w:rsidR="001D6E43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овог</w:t>
      </w:r>
      <w:r w:rsidR="001D6E4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члана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усваја </w:t>
      </w:r>
      <w:r w:rsidRPr="009B3E09">
        <w:rPr>
          <w:rFonts w:asciiTheme="majorBidi" w:eastAsia="Times New Roman" w:hAnsiTheme="majorBidi" w:cstheme="majorBidi"/>
          <w:color w:val="000000"/>
          <w:sz w:val="24"/>
          <w:szCs w:val="24"/>
        </w:rPr>
        <w:t>Скупшти</w:t>
      </w:r>
      <w:r w:rsidR="009B3E09" w:rsidRPr="009B3E0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 општине </w:t>
      </w:r>
      <w:r w:rsidR="009B3E09">
        <w:rPr>
          <w:rFonts w:asciiTheme="majorBidi" w:eastAsia="Times New Roman" w:hAnsiTheme="majorBidi" w:cstheme="majorBidi"/>
          <w:color w:val="000000"/>
          <w:sz w:val="24"/>
          <w:szCs w:val="24"/>
        </w:rPr>
        <w:t>Владичин Хан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224A27" w:rsidRDefault="00270A7C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Извештаје</w:t>
      </w:r>
      <w:r w:rsidR="001D6E4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из ст</w:t>
      </w:r>
      <w:r w:rsidR="001D6E43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. 1. и 2</w:t>
      </w:r>
      <w:r w:rsidR="002356B1" w:rsidRPr="008F2C57">
        <w:rPr>
          <w:rFonts w:asciiTheme="majorBidi" w:eastAsia="Times New Roman" w:hAnsiTheme="majorBidi" w:cstheme="majorBidi"/>
          <w:color w:val="000000"/>
          <w:sz w:val="24"/>
          <w:szCs w:val="24"/>
        </w:rPr>
        <w:t>. овог</w:t>
      </w:r>
      <w:r w:rsidR="002356B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члана </w:t>
      </w:r>
      <w:r w:rsidR="009B3E09" w:rsidRPr="009B3E0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Општинско веће</w:t>
      </w:r>
      <w:r w:rsidR="002356B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објављује на интернет страни и огласној табли </w:t>
      </w:r>
      <w:r w:rsidR="009B3E09" w:rsidRPr="00406449">
        <w:rPr>
          <w:rFonts w:asciiTheme="majorBidi" w:eastAsia="Times New Roman" w:hAnsiTheme="majorBidi" w:cstheme="majorBidi"/>
          <w:color w:val="000000"/>
          <w:sz w:val="24"/>
          <w:szCs w:val="24"/>
        </w:rPr>
        <w:t>општине</w:t>
      </w:r>
      <w:r w:rsidR="009B3E0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Владичин Хан</w:t>
      </w:r>
      <w:r w:rsidR="002356B1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620F7F" w:rsidRPr="00620F7F" w:rsidRDefault="00620F7F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B828A5" w:rsidRPr="00206DDD" w:rsidRDefault="008645D2" w:rsidP="00206DDD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</w:pPr>
      <w:bookmarkStart w:id="4" w:name="str_29"/>
      <w:bookmarkEnd w:id="4"/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Ступање</w:t>
      </w:r>
      <w:r w:rsidR="00D804F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на</w:t>
      </w:r>
      <w:r w:rsidR="00D804F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снагу</w:t>
      </w:r>
    </w:p>
    <w:p w:rsidR="00C87552" w:rsidRPr="00206DDD" w:rsidRDefault="005F272F" w:rsidP="00206DDD">
      <w:pPr>
        <w:shd w:val="clear" w:color="auto" w:fill="FFFFFF"/>
        <w:spacing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</w:pPr>
      <w:bookmarkStart w:id="5" w:name="clan_25"/>
      <w:bookmarkEnd w:id="5"/>
      <w:proofErr w:type="gramStart"/>
      <w:r w:rsidRPr="00206D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Члан</w:t>
      </w:r>
      <w:r w:rsidR="00D804F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F46F1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11</w:t>
      </w:r>
      <w:r w:rsidR="005A50B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  <w:proofErr w:type="gramEnd"/>
    </w:p>
    <w:p w:rsidR="00C87552" w:rsidRDefault="008F01D2" w:rsidP="00620F7F">
      <w:pPr>
        <w:shd w:val="clear" w:color="auto" w:fill="FFFFFF"/>
        <w:spacing w:line="276" w:lineRule="auto"/>
        <w:ind w:left="0" w:right="0"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06DDD">
        <w:rPr>
          <w:rFonts w:asciiTheme="majorBidi" w:eastAsia="Times New Roman" w:hAnsiTheme="majorBidi" w:cstheme="majorBidi"/>
          <w:color w:val="000000"/>
          <w:sz w:val="24"/>
          <w:szCs w:val="24"/>
        </w:rPr>
        <w:t>Овај п</w:t>
      </w:r>
      <w:r w:rsidR="00C87552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равилник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87552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ступа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87552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на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87552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снагу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D804F0">
        <w:rPr>
          <w:rFonts w:asciiTheme="majorBidi" w:eastAsia="Times New Roman" w:hAnsiTheme="majorBidi" w:cstheme="majorBidi"/>
          <w:color w:val="000000"/>
          <w:sz w:val="24"/>
          <w:szCs w:val="24"/>
        </w:rPr>
        <w:t>осмог дана од дана објављивања</w:t>
      </w:r>
      <w:r w:rsidR="00C87552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у „Службеном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87552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гласнику</w:t>
      </w:r>
      <w:r w:rsidR="00203B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932E3">
        <w:rPr>
          <w:rFonts w:asciiTheme="majorBidi" w:eastAsia="Times New Roman" w:hAnsiTheme="majorBidi" w:cstheme="majorBidi"/>
          <w:color w:val="000000"/>
          <w:sz w:val="24"/>
          <w:szCs w:val="24"/>
        </w:rPr>
        <w:t>Града Врања</w:t>
      </w:r>
      <w:r w:rsidR="00C87552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“.</w:t>
      </w:r>
    </w:p>
    <w:p w:rsidR="003606B8" w:rsidRPr="003606B8" w:rsidRDefault="003606B8" w:rsidP="00206DDD">
      <w:pPr>
        <w:shd w:val="clear" w:color="auto" w:fill="FFFFFF"/>
        <w:spacing w:line="276" w:lineRule="auto"/>
        <w:ind w:left="0" w:right="0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804F0" w:rsidRPr="00BF7CBE" w:rsidRDefault="00D804F0" w:rsidP="00D804F0">
      <w:pPr>
        <w:shd w:val="clear" w:color="auto" w:fill="FFFFFF"/>
        <w:spacing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color w:val="000000"/>
        </w:rPr>
      </w:pPr>
      <w:r w:rsidRPr="00BF7CBE">
        <w:rPr>
          <w:rFonts w:asciiTheme="majorBidi" w:eastAsia="Times New Roman" w:hAnsiTheme="majorBidi" w:cstheme="majorBidi"/>
          <w:b/>
          <w:color w:val="000000"/>
        </w:rPr>
        <w:t>СКУПШТИНА ОПШТИНЕ</w:t>
      </w:r>
    </w:p>
    <w:p w:rsidR="00D804F0" w:rsidRPr="00BF7CBE" w:rsidRDefault="00D804F0" w:rsidP="00D804F0">
      <w:pPr>
        <w:shd w:val="clear" w:color="auto" w:fill="FFFFFF"/>
        <w:spacing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color w:val="000000"/>
        </w:rPr>
      </w:pPr>
      <w:r w:rsidRPr="00BF7CBE">
        <w:rPr>
          <w:rFonts w:asciiTheme="majorBidi" w:eastAsia="Times New Roman" w:hAnsiTheme="majorBidi" w:cstheme="majorBidi"/>
          <w:b/>
          <w:color w:val="000000"/>
        </w:rPr>
        <w:t>ВЛАДИЧИН ХАН</w:t>
      </w:r>
    </w:p>
    <w:p w:rsidR="00D804F0" w:rsidRPr="00BF7CBE" w:rsidRDefault="00F46F14" w:rsidP="00D804F0">
      <w:pPr>
        <w:shd w:val="clear" w:color="auto" w:fill="FFFFFF"/>
        <w:spacing w:line="276" w:lineRule="auto"/>
        <w:ind w:left="0" w:right="0" w:firstLine="0"/>
        <w:rPr>
          <w:rFonts w:asciiTheme="majorBidi" w:eastAsia="Times New Roman" w:hAnsiTheme="majorBidi" w:cstheme="majorBidi"/>
          <w:b/>
          <w:color w:val="000000"/>
        </w:rPr>
      </w:pPr>
      <w:r>
        <w:rPr>
          <w:rFonts w:asciiTheme="majorBidi" w:eastAsia="Times New Roman" w:hAnsiTheme="majorBidi" w:cstheme="majorBidi"/>
          <w:b/>
          <w:color w:val="000000"/>
        </w:rPr>
        <w:t>БРОЈ: 06-46/12/19-I</w:t>
      </w:r>
      <w:r w:rsidR="00D804F0" w:rsidRPr="00BF7CBE">
        <w:rPr>
          <w:rFonts w:asciiTheme="majorBidi" w:eastAsia="Times New Roman" w:hAnsiTheme="majorBidi" w:cstheme="majorBidi"/>
          <w:b/>
          <w:color w:val="000000"/>
        </w:rPr>
        <w:t xml:space="preserve">                                                         </w:t>
      </w:r>
      <w:r w:rsidR="00BF7CBE">
        <w:rPr>
          <w:rFonts w:asciiTheme="majorBidi" w:eastAsia="Times New Roman" w:hAnsiTheme="majorBidi" w:cstheme="majorBidi"/>
          <w:b/>
          <w:color w:val="000000"/>
        </w:rPr>
        <w:t xml:space="preserve">                               </w:t>
      </w:r>
      <w:r w:rsidR="00D804F0" w:rsidRPr="00BF7CBE">
        <w:rPr>
          <w:rFonts w:asciiTheme="majorBidi" w:eastAsia="Times New Roman" w:hAnsiTheme="majorBidi" w:cstheme="majorBidi"/>
          <w:b/>
          <w:color w:val="000000"/>
        </w:rPr>
        <w:t xml:space="preserve">  </w:t>
      </w:r>
      <w:r w:rsidR="00BF7CBE">
        <w:rPr>
          <w:rFonts w:asciiTheme="majorBidi" w:eastAsia="Times New Roman" w:hAnsiTheme="majorBidi" w:cstheme="majorBidi"/>
          <w:b/>
          <w:color w:val="000000"/>
        </w:rPr>
        <w:tab/>
      </w:r>
      <w:r w:rsidR="00BF7CBE"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>
        <w:rPr>
          <w:rFonts w:asciiTheme="majorBidi" w:eastAsia="Times New Roman" w:hAnsiTheme="majorBidi" w:cstheme="majorBidi"/>
          <w:b/>
          <w:color w:val="000000"/>
        </w:rPr>
        <w:tab/>
      </w:r>
      <w:r w:rsidR="00D804F0" w:rsidRPr="00BF7CBE">
        <w:rPr>
          <w:rFonts w:asciiTheme="majorBidi" w:eastAsia="Times New Roman" w:hAnsiTheme="majorBidi" w:cstheme="majorBidi"/>
          <w:b/>
          <w:color w:val="000000"/>
        </w:rPr>
        <w:t xml:space="preserve">ПРЕДСЕДНИЦА </w:t>
      </w:r>
    </w:p>
    <w:p w:rsidR="00D804F0" w:rsidRPr="00BF7CBE" w:rsidRDefault="00D804F0" w:rsidP="00D804F0">
      <w:pPr>
        <w:shd w:val="clear" w:color="auto" w:fill="FFFFFF"/>
        <w:spacing w:line="276" w:lineRule="auto"/>
        <w:ind w:left="0" w:right="0" w:firstLine="0"/>
        <w:rPr>
          <w:rFonts w:asciiTheme="majorBidi" w:hAnsiTheme="majorBidi" w:cstheme="majorBidi"/>
          <w:b/>
        </w:rPr>
      </w:pPr>
      <w:r w:rsidRPr="00BF7CBE">
        <w:rPr>
          <w:rFonts w:asciiTheme="majorBidi" w:eastAsia="Times New Roman" w:hAnsiTheme="majorBidi" w:cstheme="majorBidi"/>
          <w:b/>
          <w:color w:val="000000"/>
        </w:rPr>
        <w:t xml:space="preserve">                                                                                                                       </w:t>
      </w:r>
      <w:r w:rsidR="00BF7CBE">
        <w:rPr>
          <w:rFonts w:asciiTheme="majorBidi" w:eastAsia="Times New Roman" w:hAnsiTheme="majorBidi" w:cstheme="majorBidi"/>
          <w:b/>
          <w:color w:val="000000"/>
        </w:rPr>
        <w:t xml:space="preserve">          </w:t>
      </w:r>
      <w:r w:rsidRPr="00BF7CBE">
        <w:rPr>
          <w:rFonts w:asciiTheme="majorBidi" w:eastAsia="Times New Roman" w:hAnsiTheme="majorBidi" w:cstheme="majorBidi"/>
          <w:b/>
          <w:color w:val="000000"/>
        </w:rPr>
        <w:t xml:space="preserve"> Данијела Поповић</w:t>
      </w:r>
    </w:p>
    <w:p w:rsidR="008D5300" w:rsidRDefault="008D5300" w:rsidP="00D804F0">
      <w:pPr>
        <w:shd w:val="clear" w:color="auto" w:fill="FFFFFF"/>
        <w:spacing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en-US"/>
        </w:rPr>
      </w:pPr>
    </w:p>
    <w:p w:rsidR="00493B8B" w:rsidRDefault="00493B8B" w:rsidP="00D804F0">
      <w:pPr>
        <w:shd w:val="clear" w:color="auto" w:fill="FFFFFF"/>
        <w:spacing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en-US"/>
        </w:rPr>
      </w:pPr>
    </w:p>
    <w:p w:rsidR="00493B8B" w:rsidRDefault="00493B8B" w:rsidP="00D804F0">
      <w:pPr>
        <w:shd w:val="clear" w:color="auto" w:fill="FFFFFF"/>
        <w:spacing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en-US"/>
        </w:rPr>
      </w:pPr>
    </w:p>
    <w:p w:rsidR="00493B8B" w:rsidRDefault="00493B8B" w:rsidP="00D804F0">
      <w:pPr>
        <w:shd w:val="clear" w:color="auto" w:fill="FFFFFF"/>
        <w:spacing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en-US"/>
        </w:rPr>
      </w:pPr>
    </w:p>
    <w:p w:rsidR="00493B8B" w:rsidRDefault="00493B8B" w:rsidP="00D804F0">
      <w:pPr>
        <w:shd w:val="clear" w:color="auto" w:fill="FFFFFF"/>
        <w:spacing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en-US"/>
        </w:rPr>
      </w:pPr>
    </w:p>
    <w:sectPr w:rsidR="00493B8B" w:rsidSect="001319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4E81E3" w15:done="0"/>
  <w15:commentEx w15:paraId="7F9EE7C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9C" w:rsidRDefault="004C459C" w:rsidP="00481C14">
      <w:r>
        <w:separator/>
      </w:r>
    </w:p>
  </w:endnote>
  <w:endnote w:type="continuationSeparator" w:id="0">
    <w:p w:rsidR="004C459C" w:rsidRDefault="004C459C" w:rsidP="00481C14">
      <w:r>
        <w:continuationSeparator/>
      </w:r>
    </w:p>
  </w:endnote>
  <w:endnote w:type="continuationNotice" w:id="1">
    <w:p w:rsidR="004C459C" w:rsidRDefault="004C45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5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C14" w:rsidRDefault="002461AA">
        <w:pPr>
          <w:pStyle w:val="Footer"/>
          <w:jc w:val="center"/>
        </w:pPr>
        <w:r>
          <w:fldChar w:fldCharType="begin"/>
        </w:r>
        <w:r w:rsidR="00481C14">
          <w:instrText xml:space="preserve"> PAGE   \* MERGEFORMAT </w:instrText>
        </w:r>
        <w:r>
          <w:fldChar w:fldCharType="separate"/>
        </w:r>
        <w:r w:rsidR="003152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C14" w:rsidRDefault="00481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9C" w:rsidRDefault="004C459C" w:rsidP="00481C14">
      <w:r>
        <w:separator/>
      </w:r>
    </w:p>
  </w:footnote>
  <w:footnote w:type="continuationSeparator" w:id="0">
    <w:p w:rsidR="004C459C" w:rsidRDefault="004C459C" w:rsidP="00481C14">
      <w:r>
        <w:continuationSeparator/>
      </w:r>
    </w:p>
  </w:footnote>
  <w:footnote w:type="continuationNotice" w:id="1">
    <w:p w:rsidR="004C459C" w:rsidRDefault="004C45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99" w:rsidRDefault="000254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02F"/>
    <w:multiLevelType w:val="hybridMultilevel"/>
    <w:tmpl w:val="107A8D00"/>
    <w:lvl w:ilvl="0" w:tplc="B470D2C2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4F06656"/>
    <w:multiLevelType w:val="hybridMultilevel"/>
    <w:tmpl w:val="7AF8E4FC"/>
    <w:lvl w:ilvl="0" w:tplc="738A19C8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1C88546D"/>
    <w:multiLevelType w:val="hybridMultilevel"/>
    <w:tmpl w:val="2272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E1480"/>
    <w:multiLevelType w:val="multilevel"/>
    <w:tmpl w:val="27E2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92896"/>
    <w:multiLevelType w:val="hybridMultilevel"/>
    <w:tmpl w:val="6FD83716"/>
    <w:lvl w:ilvl="0" w:tplc="655AB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33F25"/>
    <w:multiLevelType w:val="hybridMultilevel"/>
    <w:tmpl w:val="591E54AC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44927"/>
    <w:multiLevelType w:val="hybridMultilevel"/>
    <w:tmpl w:val="1EE20C0A"/>
    <w:lvl w:ilvl="0" w:tplc="8006FCCE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623F57DF"/>
    <w:multiLevelType w:val="hybridMultilevel"/>
    <w:tmpl w:val="FE025514"/>
    <w:lvl w:ilvl="0" w:tplc="14767996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6EA86130"/>
    <w:multiLevelType w:val="hybridMultilevel"/>
    <w:tmpl w:val="98E2C57A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51324"/>
    <w:multiLevelType w:val="hybridMultilevel"/>
    <w:tmpl w:val="219A811E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gana Aleksic">
    <w15:presenceInfo w15:providerId="None" w15:userId="Dragana Aleksi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828A5"/>
    <w:rsid w:val="000006D6"/>
    <w:rsid w:val="00001C51"/>
    <w:rsid w:val="00002932"/>
    <w:rsid w:val="0001466C"/>
    <w:rsid w:val="00022864"/>
    <w:rsid w:val="00025499"/>
    <w:rsid w:val="00025DD3"/>
    <w:rsid w:val="000320E0"/>
    <w:rsid w:val="0003210C"/>
    <w:rsid w:val="00033B63"/>
    <w:rsid w:val="00035A45"/>
    <w:rsid w:val="0004194E"/>
    <w:rsid w:val="00043DD2"/>
    <w:rsid w:val="00051F16"/>
    <w:rsid w:val="0005781F"/>
    <w:rsid w:val="00061390"/>
    <w:rsid w:val="00063F66"/>
    <w:rsid w:val="000645D3"/>
    <w:rsid w:val="00064C69"/>
    <w:rsid w:val="0006603C"/>
    <w:rsid w:val="00070886"/>
    <w:rsid w:val="000712FD"/>
    <w:rsid w:val="000719E8"/>
    <w:rsid w:val="00087120"/>
    <w:rsid w:val="00090477"/>
    <w:rsid w:val="00091A87"/>
    <w:rsid w:val="00093BC9"/>
    <w:rsid w:val="0009456D"/>
    <w:rsid w:val="000A29AB"/>
    <w:rsid w:val="000A7A7D"/>
    <w:rsid w:val="000A7D04"/>
    <w:rsid w:val="000B23BF"/>
    <w:rsid w:val="000B2D0A"/>
    <w:rsid w:val="000C1B2B"/>
    <w:rsid w:val="000C46E3"/>
    <w:rsid w:val="000C6035"/>
    <w:rsid w:val="000C60E0"/>
    <w:rsid w:val="000C732C"/>
    <w:rsid w:val="000C7C2D"/>
    <w:rsid w:val="000D3958"/>
    <w:rsid w:val="000E5BB3"/>
    <w:rsid w:val="000E6891"/>
    <w:rsid w:val="000F0035"/>
    <w:rsid w:val="000F0224"/>
    <w:rsid w:val="000F22D1"/>
    <w:rsid w:val="000F4915"/>
    <w:rsid w:val="000F7E01"/>
    <w:rsid w:val="00104E1C"/>
    <w:rsid w:val="001061ED"/>
    <w:rsid w:val="0011508C"/>
    <w:rsid w:val="001213A0"/>
    <w:rsid w:val="0012487D"/>
    <w:rsid w:val="001262B6"/>
    <w:rsid w:val="001274E0"/>
    <w:rsid w:val="001302B8"/>
    <w:rsid w:val="00131903"/>
    <w:rsid w:val="0014077B"/>
    <w:rsid w:val="00140E69"/>
    <w:rsid w:val="001431A6"/>
    <w:rsid w:val="00143643"/>
    <w:rsid w:val="00147FFC"/>
    <w:rsid w:val="00152DD2"/>
    <w:rsid w:val="00152EE2"/>
    <w:rsid w:val="001548BF"/>
    <w:rsid w:val="00157E1A"/>
    <w:rsid w:val="00160344"/>
    <w:rsid w:val="00165C4B"/>
    <w:rsid w:val="0017019E"/>
    <w:rsid w:val="00171254"/>
    <w:rsid w:val="0017219B"/>
    <w:rsid w:val="001733A5"/>
    <w:rsid w:val="00174772"/>
    <w:rsid w:val="00176922"/>
    <w:rsid w:val="001769CE"/>
    <w:rsid w:val="00177101"/>
    <w:rsid w:val="001811C8"/>
    <w:rsid w:val="00183BB4"/>
    <w:rsid w:val="00187C6A"/>
    <w:rsid w:val="00191BAB"/>
    <w:rsid w:val="00192DC4"/>
    <w:rsid w:val="00195CC1"/>
    <w:rsid w:val="00196709"/>
    <w:rsid w:val="00197A2F"/>
    <w:rsid w:val="001A422E"/>
    <w:rsid w:val="001A4CD6"/>
    <w:rsid w:val="001B14F6"/>
    <w:rsid w:val="001B319D"/>
    <w:rsid w:val="001B63C9"/>
    <w:rsid w:val="001B6627"/>
    <w:rsid w:val="001C4B63"/>
    <w:rsid w:val="001D2463"/>
    <w:rsid w:val="001D628F"/>
    <w:rsid w:val="001D6BCA"/>
    <w:rsid w:val="001D6E43"/>
    <w:rsid w:val="001E6AAC"/>
    <w:rsid w:val="001F03C2"/>
    <w:rsid w:val="001F06FA"/>
    <w:rsid w:val="001F5DC7"/>
    <w:rsid w:val="002019C5"/>
    <w:rsid w:val="00203B12"/>
    <w:rsid w:val="00205314"/>
    <w:rsid w:val="002058D2"/>
    <w:rsid w:val="00206DDD"/>
    <w:rsid w:val="0021072F"/>
    <w:rsid w:val="00212E65"/>
    <w:rsid w:val="0021631A"/>
    <w:rsid w:val="0022046F"/>
    <w:rsid w:val="00223E25"/>
    <w:rsid w:val="00224A27"/>
    <w:rsid w:val="002320B1"/>
    <w:rsid w:val="00234283"/>
    <w:rsid w:val="002356B1"/>
    <w:rsid w:val="0024211C"/>
    <w:rsid w:val="0024215E"/>
    <w:rsid w:val="002439B2"/>
    <w:rsid w:val="00243B25"/>
    <w:rsid w:val="002461AA"/>
    <w:rsid w:val="0025288E"/>
    <w:rsid w:val="00253012"/>
    <w:rsid w:val="0025330B"/>
    <w:rsid w:val="00253E99"/>
    <w:rsid w:val="00255581"/>
    <w:rsid w:val="0025587E"/>
    <w:rsid w:val="002579C0"/>
    <w:rsid w:val="00263F18"/>
    <w:rsid w:val="00266687"/>
    <w:rsid w:val="00270A7C"/>
    <w:rsid w:val="00273075"/>
    <w:rsid w:val="0027480F"/>
    <w:rsid w:val="00276C0E"/>
    <w:rsid w:val="002820CE"/>
    <w:rsid w:val="00282B4F"/>
    <w:rsid w:val="00284F69"/>
    <w:rsid w:val="0028725F"/>
    <w:rsid w:val="00287596"/>
    <w:rsid w:val="00287733"/>
    <w:rsid w:val="00287D25"/>
    <w:rsid w:val="00290B83"/>
    <w:rsid w:val="00291574"/>
    <w:rsid w:val="0029273F"/>
    <w:rsid w:val="002929AC"/>
    <w:rsid w:val="0029454D"/>
    <w:rsid w:val="002952F6"/>
    <w:rsid w:val="00296A36"/>
    <w:rsid w:val="002B0A8B"/>
    <w:rsid w:val="002B6463"/>
    <w:rsid w:val="002B65A1"/>
    <w:rsid w:val="002B7A15"/>
    <w:rsid w:val="002C4B75"/>
    <w:rsid w:val="002D251D"/>
    <w:rsid w:val="002D2E4F"/>
    <w:rsid w:val="002D425A"/>
    <w:rsid w:val="002E3744"/>
    <w:rsid w:val="002E3B61"/>
    <w:rsid w:val="002E64AF"/>
    <w:rsid w:val="002E6748"/>
    <w:rsid w:val="002E786C"/>
    <w:rsid w:val="002F0231"/>
    <w:rsid w:val="002F13B3"/>
    <w:rsid w:val="002F18DF"/>
    <w:rsid w:val="002F26FE"/>
    <w:rsid w:val="002F2ED6"/>
    <w:rsid w:val="002F4C51"/>
    <w:rsid w:val="002F6441"/>
    <w:rsid w:val="002F6959"/>
    <w:rsid w:val="002F73CB"/>
    <w:rsid w:val="003027AD"/>
    <w:rsid w:val="0030328C"/>
    <w:rsid w:val="00303539"/>
    <w:rsid w:val="00303624"/>
    <w:rsid w:val="0030411A"/>
    <w:rsid w:val="00306664"/>
    <w:rsid w:val="00306745"/>
    <w:rsid w:val="00311141"/>
    <w:rsid w:val="0031158B"/>
    <w:rsid w:val="00312CA8"/>
    <w:rsid w:val="003130E3"/>
    <w:rsid w:val="00314F8A"/>
    <w:rsid w:val="003151E2"/>
    <w:rsid w:val="00315265"/>
    <w:rsid w:val="00315359"/>
    <w:rsid w:val="003153A2"/>
    <w:rsid w:val="0032115F"/>
    <w:rsid w:val="00321E14"/>
    <w:rsid w:val="00322B78"/>
    <w:rsid w:val="00324B0B"/>
    <w:rsid w:val="003251AC"/>
    <w:rsid w:val="00330111"/>
    <w:rsid w:val="003305DE"/>
    <w:rsid w:val="00332563"/>
    <w:rsid w:val="00333F47"/>
    <w:rsid w:val="003400D5"/>
    <w:rsid w:val="0034072C"/>
    <w:rsid w:val="00342223"/>
    <w:rsid w:val="00346E18"/>
    <w:rsid w:val="00346F31"/>
    <w:rsid w:val="0034775C"/>
    <w:rsid w:val="0035489E"/>
    <w:rsid w:val="00356523"/>
    <w:rsid w:val="003606B8"/>
    <w:rsid w:val="003608FC"/>
    <w:rsid w:val="003647C3"/>
    <w:rsid w:val="003666CB"/>
    <w:rsid w:val="0037034B"/>
    <w:rsid w:val="003706E1"/>
    <w:rsid w:val="00370FCA"/>
    <w:rsid w:val="00371BE0"/>
    <w:rsid w:val="0037601C"/>
    <w:rsid w:val="003767AA"/>
    <w:rsid w:val="00380000"/>
    <w:rsid w:val="003804C3"/>
    <w:rsid w:val="0038322C"/>
    <w:rsid w:val="0038767D"/>
    <w:rsid w:val="003876DA"/>
    <w:rsid w:val="00390B56"/>
    <w:rsid w:val="0039146A"/>
    <w:rsid w:val="003932E3"/>
    <w:rsid w:val="003A163C"/>
    <w:rsid w:val="003A1C6A"/>
    <w:rsid w:val="003A4190"/>
    <w:rsid w:val="003A5B5B"/>
    <w:rsid w:val="003B01AC"/>
    <w:rsid w:val="003B141F"/>
    <w:rsid w:val="003B746D"/>
    <w:rsid w:val="003C16B0"/>
    <w:rsid w:val="003C18A3"/>
    <w:rsid w:val="003C77C9"/>
    <w:rsid w:val="003D131E"/>
    <w:rsid w:val="003D2A9E"/>
    <w:rsid w:val="003D6213"/>
    <w:rsid w:val="003D699A"/>
    <w:rsid w:val="003E6123"/>
    <w:rsid w:val="003E6828"/>
    <w:rsid w:val="003E71D3"/>
    <w:rsid w:val="003F0180"/>
    <w:rsid w:val="003F0AFA"/>
    <w:rsid w:val="003F29B1"/>
    <w:rsid w:val="003F5456"/>
    <w:rsid w:val="00403CB6"/>
    <w:rsid w:val="00406449"/>
    <w:rsid w:val="0041128C"/>
    <w:rsid w:val="00412021"/>
    <w:rsid w:val="00416740"/>
    <w:rsid w:val="00421FE3"/>
    <w:rsid w:val="0042267D"/>
    <w:rsid w:val="004248DA"/>
    <w:rsid w:val="004314DC"/>
    <w:rsid w:val="004325A8"/>
    <w:rsid w:val="004336AA"/>
    <w:rsid w:val="004341B7"/>
    <w:rsid w:val="00435746"/>
    <w:rsid w:val="00435E2B"/>
    <w:rsid w:val="00436D22"/>
    <w:rsid w:val="00437D00"/>
    <w:rsid w:val="00437D2A"/>
    <w:rsid w:val="00442061"/>
    <w:rsid w:val="004466F4"/>
    <w:rsid w:val="00447863"/>
    <w:rsid w:val="00453A16"/>
    <w:rsid w:val="00454A29"/>
    <w:rsid w:val="004567E1"/>
    <w:rsid w:val="004619E3"/>
    <w:rsid w:val="00462155"/>
    <w:rsid w:val="00465823"/>
    <w:rsid w:val="00466D81"/>
    <w:rsid w:val="004728A2"/>
    <w:rsid w:val="00480056"/>
    <w:rsid w:val="00481C14"/>
    <w:rsid w:val="00481EEE"/>
    <w:rsid w:val="00487966"/>
    <w:rsid w:val="00492A22"/>
    <w:rsid w:val="00493B8B"/>
    <w:rsid w:val="00494AC2"/>
    <w:rsid w:val="00496680"/>
    <w:rsid w:val="004A0562"/>
    <w:rsid w:val="004A40E3"/>
    <w:rsid w:val="004A48FF"/>
    <w:rsid w:val="004A4ED7"/>
    <w:rsid w:val="004B254D"/>
    <w:rsid w:val="004B4D62"/>
    <w:rsid w:val="004B56A9"/>
    <w:rsid w:val="004C1E11"/>
    <w:rsid w:val="004C2601"/>
    <w:rsid w:val="004C459C"/>
    <w:rsid w:val="004C5A08"/>
    <w:rsid w:val="004D04C0"/>
    <w:rsid w:val="004E0036"/>
    <w:rsid w:val="004E35AB"/>
    <w:rsid w:val="004F10F2"/>
    <w:rsid w:val="004F1A2D"/>
    <w:rsid w:val="005003BE"/>
    <w:rsid w:val="00501473"/>
    <w:rsid w:val="00503932"/>
    <w:rsid w:val="0050565B"/>
    <w:rsid w:val="005079F9"/>
    <w:rsid w:val="005120AC"/>
    <w:rsid w:val="00512142"/>
    <w:rsid w:val="0051615B"/>
    <w:rsid w:val="00516DA4"/>
    <w:rsid w:val="00521FAB"/>
    <w:rsid w:val="00527E32"/>
    <w:rsid w:val="005364DB"/>
    <w:rsid w:val="00536E3B"/>
    <w:rsid w:val="00563C93"/>
    <w:rsid w:val="00572089"/>
    <w:rsid w:val="00574294"/>
    <w:rsid w:val="00581645"/>
    <w:rsid w:val="005821AB"/>
    <w:rsid w:val="00583AEF"/>
    <w:rsid w:val="00584CD5"/>
    <w:rsid w:val="00587364"/>
    <w:rsid w:val="0059097D"/>
    <w:rsid w:val="00597A5D"/>
    <w:rsid w:val="00597D13"/>
    <w:rsid w:val="00597EC9"/>
    <w:rsid w:val="005A11D5"/>
    <w:rsid w:val="005A2F7D"/>
    <w:rsid w:val="005A4778"/>
    <w:rsid w:val="005A50B0"/>
    <w:rsid w:val="005A606E"/>
    <w:rsid w:val="005C5B4C"/>
    <w:rsid w:val="005C5BB1"/>
    <w:rsid w:val="005C6F43"/>
    <w:rsid w:val="005D1DB3"/>
    <w:rsid w:val="005D2748"/>
    <w:rsid w:val="005D3C53"/>
    <w:rsid w:val="005E367B"/>
    <w:rsid w:val="005E6D95"/>
    <w:rsid w:val="005F12E6"/>
    <w:rsid w:val="005F239D"/>
    <w:rsid w:val="005F272F"/>
    <w:rsid w:val="005F6C7D"/>
    <w:rsid w:val="006022A2"/>
    <w:rsid w:val="0060499F"/>
    <w:rsid w:val="00610119"/>
    <w:rsid w:val="00611E1A"/>
    <w:rsid w:val="006127CC"/>
    <w:rsid w:val="00620CBF"/>
    <w:rsid w:val="00620F7F"/>
    <w:rsid w:val="0062140C"/>
    <w:rsid w:val="00622BC5"/>
    <w:rsid w:val="006310CE"/>
    <w:rsid w:val="00632A1E"/>
    <w:rsid w:val="00643FAA"/>
    <w:rsid w:val="00644B43"/>
    <w:rsid w:val="00645D33"/>
    <w:rsid w:val="00650735"/>
    <w:rsid w:val="00650955"/>
    <w:rsid w:val="00651D59"/>
    <w:rsid w:val="0065301E"/>
    <w:rsid w:val="006547B0"/>
    <w:rsid w:val="00655C85"/>
    <w:rsid w:val="006625E7"/>
    <w:rsid w:val="0066289C"/>
    <w:rsid w:val="00664681"/>
    <w:rsid w:val="0066507B"/>
    <w:rsid w:val="006663F7"/>
    <w:rsid w:val="00667441"/>
    <w:rsid w:val="00667980"/>
    <w:rsid w:val="006708A5"/>
    <w:rsid w:val="006710AC"/>
    <w:rsid w:val="0067297A"/>
    <w:rsid w:val="0067580E"/>
    <w:rsid w:val="00675B8D"/>
    <w:rsid w:val="00675D10"/>
    <w:rsid w:val="00680EA9"/>
    <w:rsid w:val="006855D6"/>
    <w:rsid w:val="00685B47"/>
    <w:rsid w:val="00685E50"/>
    <w:rsid w:val="00685EA7"/>
    <w:rsid w:val="006877D8"/>
    <w:rsid w:val="006903E0"/>
    <w:rsid w:val="00692DF6"/>
    <w:rsid w:val="00694BA7"/>
    <w:rsid w:val="006A035E"/>
    <w:rsid w:val="006A1F27"/>
    <w:rsid w:val="006A2B01"/>
    <w:rsid w:val="006A4FF4"/>
    <w:rsid w:val="006A7DC3"/>
    <w:rsid w:val="006B23C2"/>
    <w:rsid w:val="006B4CDF"/>
    <w:rsid w:val="006C5147"/>
    <w:rsid w:val="006C52B2"/>
    <w:rsid w:val="006C5B1E"/>
    <w:rsid w:val="006C7853"/>
    <w:rsid w:val="006D0EF1"/>
    <w:rsid w:val="006D10E3"/>
    <w:rsid w:val="006D16A6"/>
    <w:rsid w:val="006D5345"/>
    <w:rsid w:val="006E0AC3"/>
    <w:rsid w:val="006E2F42"/>
    <w:rsid w:val="006E3C6C"/>
    <w:rsid w:val="006E45B9"/>
    <w:rsid w:val="006F4824"/>
    <w:rsid w:val="006F4B0D"/>
    <w:rsid w:val="006F5A68"/>
    <w:rsid w:val="006F6C66"/>
    <w:rsid w:val="00707969"/>
    <w:rsid w:val="007244A0"/>
    <w:rsid w:val="007250B1"/>
    <w:rsid w:val="00730DA2"/>
    <w:rsid w:val="00734E67"/>
    <w:rsid w:val="00735534"/>
    <w:rsid w:val="00735D4D"/>
    <w:rsid w:val="007414D9"/>
    <w:rsid w:val="0074414C"/>
    <w:rsid w:val="00747426"/>
    <w:rsid w:val="007575B4"/>
    <w:rsid w:val="0076344E"/>
    <w:rsid w:val="00766DEC"/>
    <w:rsid w:val="00771CF9"/>
    <w:rsid w:val="00774DBB"/>
    <w:rsid w:val="00782A1A"/>
    <w:rsid w:val="0078513F"/>
    <w:rsid w:val="007963D5"/>
    <w:rsid w:val="007A727D"/>
    <w:rsid w:val="007B0A87"/>
    <w:rsid w:val="007B103B"/>
    <w:rsid w:val="007B13BD"/>
    <w:rsid w:val="007B2C62"/>
    <w:rsid w:val="007B6AC0"/>
    <w:rsid w:val="007C0481"/>
    <w:rsid w:val="007C7531"/>
    <w:rsid w:val="007D673F"/>
    <w:rsid w:val="007E0850"/>
    <w:rsid w:val="007E20A9"/>
    <w:rsid w:val="007E23D9"/>
    <w:rsid w:val="007E28EB"/>
    <w:rsid w:val="007E32B3"/>
    <w:rsid w:val="007E47A7"/>
    <w:rsid w:val="007F0804"/>
    <w:rsid w:val="007F1823"/>
    <w:rsid w:val="007F2BAB"/>
    <w:rsid w:val="007F6AC3"/>
    <w:rsid w:val="007F6F7B"/>
    <w:rsid w:val="00800160"/>
    <w:rsid w:val="00803681"/>
    <w:rsid w:val="00805943"/>
    <w:rsid w:val="00813207"/>
    <w:rsid w:val="00814B4E"/>
    <w:rsid w:val="0082280A"/>
    <w:rsid w:val="008270C4"/>
    <w:rsid w:val="00831787"/>
    <w:rsid w:val="00836BB3"/>
    <w:rsid w:val="008378EF"/>
    <w:rsid w:val="00837BA3"/>
    <w:rsid w:val="0084254C"/>
    <w:rsid w:val="008457FA"/>
    <w:rsid w:val="00845F69"/>
    <w:rsid w:val="0085003F"/>
    <w:rsid w:val="00854861"/>
    <w:rsid w:val="00856387"/>
    <w:rsid w:val="00861FAC"/>
    <w:rsid w:val="008629AE"/>
    <w:rsid w:val="00862F5D"/>
    <w:rsid w:val="008645D2"/>
    <w:rsid w:val="00864AD9"/>
    <w:rsid w:val="00864E52"/>
    <w:rsid w:val="00866B88"/>
    <w:rsid w:val="008715DC"/>
    <w:rsid w:val="00872A4F"/>
    <w:rsid w:val="008738AE"/>
    <w:rsid w:val="00873D6A"/>
    <w:rsid w:val="00876A8C"/>
    <w:rsid w:val="0088784A"/>
    <w:rsid w:val="00890FDF"/>
    <w:rsid w:val="00894E34"/>
    <w:rsid w:val="008951E0"/>
    <w:rsid w:val="00895354"/>
    <w:rsid w:val="0089768B"/>
    <w:rsid w:val="008A1295"/>
    <w:rsid w:val="008A525B"/>
    <w:rsid w:val="008A5AFF"/>
    <w:rsid w:val="008B0481"/>
    <w:rsid w:val="008B049F"/>
    <w:rsid w:val="008B396C"/>
    <w:rsid w:val="008C219A"/>
    <w:rsid w:val="008C21AC"/>
    <w:rsid w:val="008C3854"/>
    <w:rsid w:val="008C3A4C"/>
    <w:rsid w:val="008C5314"/>
    <w:rsid w:val="008D1B0C"/>
    <w:rsid w:val="008D43D4"/>
    <w:rsid w:val="008D5300"/>
    <w:rsid w:val="008D5528"/>
    <w:rsid w:val="008E3E61"/>
    <w:rsid w:val="008E5DEB"/>
    <w:rsid w:val="008F01D2"/>
    <w:rsid w:val="008F2C57"/>
    <w:rsid w:val="00902398"/>
    <w:rsid w:val="00902D9E"/>
    <w:rsid w:val="0090300C"/>
    <w:rsid w:val="00905A30"/>
    <w:rsid w:val="00911C13"/>
    <w:rsid w:val="00922974"/>
    <w:rsid w:val="00933033"/>
    <w:rsid w:val="009336D4"/>
    <w:rsid w:val="00936A6E"/>
    <w:rsid w:val="00944BE6"/>
    <w:rsid w:val="00955157"/>
    <w:rsid w:val="00956E02"/>
    <w:rsid w:val="00960E5D"/>
    <w:rsid w:val="00961509"/>
    <w:rsid w:val="009644C6"/>
    <w:rsid w:val="00967924"/>
    <w:rsid w:val="00973C21"/>
    <w:rsid w:val="00981A9C"/>
    <w:rsid w:val="0098209F"/>
    <w:rsid w:val="009849AA"/>
    <w:rsid w:val="00986F7E"/>
    <w:rsid w:val="00994FD7"/>
    <w:rsid w:val="009A1869"/>
    <w:rsid w:val="009A3AFC"/>
    <w:rsid w:val="009B0A2C"/>
    <w:rsid w:val="009B1483"/>
    <w:rsid w:val="009B18E4"/>
    <w:rsid w:val="009B2648"/>
    <w:rsid w:val="009B2B43"/>
    <w:rsid w:val="009B3E09"/>
    <w:rsid w:val="009B593F"/>
    <w:rsid w:val="009B7377"/>
    <w:rsid w:val="009C1880"/>
    <w:rsid w:val="009C22FB"/>
    <w:rsid w:val="009C4CC6"/>
    <w:rsid w:val="009C71E9"/>
    <w:rsid w:val="009D1C19"/>
    <w:rsid w:val="009D38D7"/>
    <w:rsid w:val="009D4F03"/>
    <w:rsid w:val="009D5092"/>
    <w:rsid w:val="009D54B6"/>
    <w:rsid w:val="009E02F4"/>
    <w:rsid w:val="009E6E53"/>
    <w:rsid w:val="009E7283"/>
    <w:rsid w:val="009E7C4A"/>
    <w:rsid w:val="009F1E71"/>
    <w:rsid w:val="009F3152"/>
    <w:rsid w:val="009F5914"/>
    <w:rsid w:val="009F63CF"/>
    <w:rsid w:val="00A02CBE"/>
    <w:rsid w:val="00A03216"/>
    <w:rsid w:val="00A07038"/>
    <w:rsid w:val="00A07E65"/>
    <w:rsid w:val="00A11CA0"/>
    <w:rsid w:val="00A1336C"/>
    <w:rsid w:val="00A140BD"/>
    <w:rsid w:val="00A16ADB"/>
    <w:rsid w:val="00A22D46"/>
    <w:rsid w:val="00A2467E"/>
    <w:rsid w:val="00A2784A"/>
    <w:rsid w:val="00A404DC"/>
    <w:rsid w:val="00A44A75"/>
    <w:rsid w:val="00A45183"/>
    <w:rsid w:val="00A45D6B"/>
    <w:rsid w:val="00A515AF"/>
    <w:rsid w:val="00A54C15"/>
    <w:rsid w:val="00A56B96"/>
    <w:rsid w:val="00A60DA0"/>
    <w:rsid w:val="00A616AF"/>
    <w:rsid w:val="00A61F75"/>
    <w:rsid w:val="00A67DF5"/>
    <w:rsid w:val="00A74C52"/>
    <w:rsid w:val="00A755C0"/>
    <w:rsid w:val="00A933CF"/>
    <w:rsid w:val="00A96315"/>
    <w:rsid w:val="00A97B0A"/>
    <w:rsid w:val="00AA1E81"/>
    <w:rsid w:val="00AA27CA"/>
    <w:rsid w:val="00AA7F72"/>
    <w:rsid w:val="00AB2E6A"/>
    <w:rsid w:val="00AB2ED3"/>
    <w:rsid w:val="00AB3818"/>
    <w:rsid w:val="00AB5732"/>
    <w:rsid w:val="00AB6C19"/>
    <w:rsid w:val="00AC054F"/>
    <w:rsid w:val="00AC522B"/>
    <w:rsid w:val="00AC79AF"/>
    <w:rsid w:val="00AD2C4C"/>
    <w:rsid w:val="00AE4737"/>
    <w:rsid w:val="00AE4C8B"/>
    <w:rsid w:val="00AE5166"/>
    <w:rsid w:val="00AE6842"/>
    <w:rsid w:val="00AF643C"/>
    <w:rsid w:val="00AF65D4"/>
    <w:rsid w:val="00AF7FD0"/>
    <w:rsid w:val="00B005CD"/>
    <w:rsid w:val="00B019D8"/>
    <w:rsid w:val="00B10E23"/>
    <w:rsid w:val="00B1402F"/>
    <w:rsid w:val="00B14AB4"/>
    <w:rsid w:val="00B20532"/>
    <w:rsid w:val="00B20BEA"/>
    <w:rsid w:val="00B22B8D"/>
    <w:rsid w:val="00B31F38"/>
    <w:rsid w:val="00B32021"/>
    <w:rsid w:val="00B3227A"/>
    <w:rsid w:val="00B328DA"/>
    <w:rsid w:val="00B41C30"/>
    <w:rsid w:val="00B43533"/>
    <w:rsid w:val="00B46F93"/>
    <w:rsid w:val="00B52804"/>
    <w:rsid w:val="00B54C75"/>
    <w:rsid w:val="00B60E73"/>
    <w:rsid w:val="00B63E0D"/>
    <w:rsid w:val="00B716F0"/>
    <w:rsid w:val="00B72CB6"/>
    <w:rsid w:val="00B81F33"/>
    <w:rsid w:val="00B828A5"/>
    <w:rsid w:val="00B83844"/>
    <w:rsid w:val="00B90641"/>
    <w:rsid w:val="00B96EA0"/>
    <w:rsid w:val="00B96ED0"/>
    <w:rsid w:val="00BA0E20"/>
    <w:rsid w:val="00BB1A42"/>
    <w:rsid w:val="00BB3715"/>
    <w:rsid w:val="00BC06BA"/>
    <w:rsid w:val="00BC0F68"/>
    <w:rsid w:val="00BC2242"/>
    <w:rsid w:val="00BC6C98"/>
    <w:rsid w:val="00BC7DF6"/>
    <w:rsid w:val="00BD2633"/>
    <w:rsid w:val="00BD2DE3"/>
    <w:rsid w:val="00BD569B"/>
    <w:rsid w:val="00BD5E4B"/>
    <w:rsid w:val="00BD68A9"/>
    <w:rsid w:val="00BE143E"/>
    <w:rsid w:val="00BE169A"/>
    <w:rsid w:val="00BE1AB8"/>
    <w:rsid w:val="00BE58A5"/>
    <w:rsid w:val="00BE62AC"/>
    <w:rsid w:val="00BF074C"/>
    <w:rsid w:val="00BF2707"/>
    <w:rsid w:val="00BF6FF1"/>
    <w:rsid w:val="00BF769B"/>
    <w:rsid w:val="00BF7CBE"/>
    <w:rsid w:val="00C000FC"/>
    <w:rsid w:val="00C04B50"/>
    <w:rsid w:val="00C0663E"/>
    <w:rsid w:val="00C06C2B"/>
    <w:rsid w:val="00C15984"/>
    <w:rsid w:val="00C17761"/>
    <w:rsid w:val="00C2262D"/>
    <w:rsid w:val="00C231E7"/>
    <w:rsid w:val="00C30CF2"/>
    <w:rsid w:val="00C32FFF"/>
    <w:rsid w:val="00C35657"/>
    <w:rsid w:val="00C4117C"/>
    <w:rsid w:val="00C4291F"/>
    <w:rsid w:val="00C4356F"/>
    <w:rsid w:val="00C46269"/>
    <w:rsid w:val="00C46EEE"/>
    <w:rsid w:val="00C4705B"/>
    <w:rsid w:val="00C544B7"/>
    <w:rsid w:val="00C55980"/>
    <w:rsid w:val="00C6425A"/>
    <w:rsid w:val="00C7247F"/>
    <w:rsid w:val="00C7291B"/>
    <w:rsid w:val="00C8036A"/>
    <w:rsid w:val="00C8107D"/>
    <w:rsid w:val="00C82C69"/>
    <w:rsid w:val="00C83244"/>
    <w:rsid w:val="00C8602C"/>
    <w:rsid w:val="00C87552"/>
    <w:rsid w:val="00C92AFA"/>
    <w:rsid w:val="00C936C2"/>
    <w:rsid w:val="00C966FC"/>
    <w:rsid w:val="00CA01F1"/>
    <w:rsid w:val="00CA3204"/>
    <w:rsid w:val="00CA4487"/>
    <w:rsid w:val="00CA5A04"/>
    <w:rsid w:val="00CB3314"/>
    <w:rsid w:val="00CB3397"/>
    <w:rsid w:val="00CD1847"/>
    <w:rsid w:val="00CD29AE"/>
    <w:rsid w:val="00CD29BE"/>
    <w:rsid w:val="00CD4ECF"/>
    <w:rsid w:val="00CD6119"/>
    <w:rsid w:val="00CD7994"/>
    <w:rsid w:val="00CD7AD9"/>
    <w:rsid w:val="00CE21FF"/>
    <w:rsid w:val="00CE346A"/>
    <w:rsid w:val="00CE4477"/>
    <w:rsid w:val="00CE4775"/>
    <w:rsid w:val="00CE4948"/>
    <w:rsid w:val="00CF07A9"/>
    <w:rsid w:val="00CF2EF2"/>
    <w:rsid w:val="00CF7AC3"/>
    <w:rsid w:val="00CF7B39"/>
    <w:rsid w:val="00CF7DD6"/>
    <w:rsid w:val="00D026FB"/>
    <w:rsid w:val="00D06F92"/>
    <w:rsid w:val="00D15514"/>
    <w:rsid w:val="00D2082C"/>
    <w:rsid w:val="00D2162E"/>
    <w:rsid w:val="00D23DD4"/>
    <w:rsid w:val="00D32773"/>
    <w:rsid w:val="00D37310"/>
    <w:rsid w:val="00D40A23"/>
    <w:rsid w:val="00D40A4D"/>
    <w:rsid w:val="00D4288B"/>
    <w:rsid w:val="00D549FF"/>
    <w:rsid w:val="00D551C9"/>
    <w:rsid w:val="00D60D7B"/>
    <w:rsid w:val="00D60F00"/>
    <w:rsid w:val="00D6212F"/>
    <w:rsid w:val="00D62E96"/>
    <w:rsid w:val="00D6493E"/>
    <w:rsid w:val="00D702C8"/>
    <w:rsid w:val="00D7417E"/>
    <w:rsid w:val="00D76EFD"/>
    <w:rsid w:val="00D77828"/>
    <w:rsid w:val="00D804F0"/>
    <w:rsid w:val="00D81EE6"/>
    <w:rsid w:val="00D850B6"/>
    <w:rsid w:val="00D850FF"/>
    <w:rsid w:val="00D91F46"/>
    <w:rsid w:val="00D93070"/>
    <w:rsid w:val="00D93D19"/>
    <w:rsid w:val="00D951BE"/>
    <w:rsid w:val="00D964FC"/>
    <w:rsid w:val="00DA237E"/>
    <w:rsid w:val="00DA4521"/>
    <w:rsid w:val="00DA509C"/>
    <w:rsid w:val="00DA6F5D"/>
    <w:rsid w:val="00DB0EFB"/>
    <w:rsid w:val="00DB1EE6"/>
    <w:rsid w:val="00DB4391"/>
    <w:rsid w:val="00DC13CF"/>
    <w:rsid w:val="00DC1542"/>
    <w:rsid w:val="00DD0359"/>
    <w:rsid w:val="00DD04E6"/>
    <w:rsid w:val="00DD189C"/>
    <w:rsid w:val="00DE01F5"/>
    <w:rsid w:val="00DE4EBE"/>
    <w:rsid w:val="00DE6BAE"/>
    <w:rsid w:val="00DF59D5"/>
    <w:rsid w:val="00E00365"/>
    <w:rsid w:val="00E01A37"/>
    <w:rsid w:val="00E037E0"/>
    <w:rsid w:val="00E102B6"/>
    <w:rsid w:val="00E1050E"/>
    <w:rsid w:val="00E136E3"/>
    <w:rsid w:val="00E22136"/>
    <w:rsid w:val="00E23C47"/>
    <w:rsid w:val="00E2401C"/>
    <w:rsid w:val="00E24E4B"/>
    <w:rsid w:val="00E25768"/>
    <w:rsid w:val="00E26B64"/>
    <w:rsid w:val="00E30E9C"/>
    <w:rsid w:val="00E31E83"/>
    <w:rsid w:val="00E31F77"/>
    <w:rsid w:val="00E34309"/>
    <w:rsid w:val="00E40EE5"/>
    <w:rsid w:val="00E456AB"/>
    <w:rsid w:val="00E45B2A"/>
    <w:rsid w:val="00E45E7C"/>
    <w:rsid w:val="00E56906"/>
    <w:rsid w:val="00E62479"/>
    <w:rsid w:val="00E62C84"/>
    <w:rsid w:val="00E63527"/>
    <w:rsid w:val="00E635F6"/>
    <w:rsid w:val="00E7112C"/>
    <w:rsid w:val="00E76DEC"/>
    <w:rsid w:val="00E81F94"/>
    <w:rsid w:val="00E82D39"/>
    <w:rsid w:val="00E84BBB"/>
    <w:rsid w:val="00E92173"/>
    <w:rsid w:val="00EA2F12"/>
    <w:rsid w:val="00EA5BCD"/>
    <w:rsid w:val="00EB18DC"/>
    <w:rsid w:val="00EB505B"/>
    <w:rsid w:val="00EB5352"/>
    <w:rsid w:val="00ED1409"/>
    <w:rsid w:val="00ED1BEB"/>
    <w:rsid w:val="00ED27BE"/>
    <w:rsid w:val="00ED5A13"/>
    <w:rsid w:val="00EE04FB"/>
    <w:rsid w:val="00EE1F92"/>
    <w:rsid w:val="00EE23E0"/>
    <w:rsid w:val="00EE4155"/>
    <w:rsid w:val="00EE7A59"/>
    <w:rsid w:val="00EF0E25"/>
    <w:rsid w:val="00EF20CE"/>
    <w:rsid w:val="00EF4A4D"/>
    <w:rsid w:val="00EF6CB8"/>
    <w:rsid w:val="00F013EC"/>
    <w:rsid w:val="00F0286E"/>
    <w:rsid w:val="00F03ADD"/>
    <w:rsid w:val="00F05652"/>
    <w:rsid w:val="00F06414"/>
    <w:rsid w:val="00F06AEF"/>
    <w:rsid w:val="00F20B5C"/>
    <w:rsid w:val="00F251CF"/>
    <w:rsid w:val="00F26EE9"/>
    <w:rsid w:val="00F301DE"/>
    <w:rsid w:val="00F32D11"/>
    <w:rsid w:val="00F35CA0"/>
    <w:rsid w:val="00F366FD"/>
    <w:rsid w:val="00F37990"/>
    <w:rsid w:val="00F40484"/>
    <w:rsid w:val="00F43D2C"/>
    <w:rsid w:val="00F46F14"/>
    <w:rsid w:val="00F5188D"/>
    <w:rsid w:val="00F52409"/>
    <w:rsid w:val="00F54CBA"/>
    <w:rsid w:val="00F55356"/>
    <w:rsid w:val="00F61C6F"/>
    <w:rsid w:val="00F6675D"/>
    <w:rsid w:val="00F66973"/>
    <w:rsid w:val="00F678DC"/>
    <w:rsid w:val="00F727B1"/>
    <w:rsid w:val="00F73EA4"/>
    <w:rsid w:val="00F7664F"/>
    <w:rsid w:val="00F80D8B"/>
    <w:rsid w:val="00F87EC0"/>
    <w:rsid w:val="00F87F9D"/>
    <w:rsid w:val="00F91810"/>
    <w:rsid w:val="00F9691F"/>
    <w:rsid w:val="00FB0C12"/>
    <w:rsid w:val="00FB2C00"/>
    <w:rsid w:val="00FB3FD5"/>
    <w:rsid w:val="00FC15B3"/>
    <w:rsid w:val="00FC3138"/>
    <w:rsid w:val="00FC6D56"/>
    <w:rsid w:val="00FE00DB"/>
    <w:rsid w:val="00FE1306"/>
    <w:rsid w:val="00FE21A8"/>
    <w:rsid w:val="00FE571A"/>
    <w:rsid w:val="00FE60F6"/>
    <w:rsid w:val="00FE64CC"/>
    <w:rsid w:val="00FF0741"/>
    <w:rsid w:val="00FF41EC"/>
    <w:rsid w:val="00FF55EB"/>
    <w:rsid w:val="00FF6CEF"/>
    <w:rsid w:val="00FF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03"/>
    <w:rPr>
      <w:lang w:val="en-GB"/>
    </w:rPr>
  </w:style>
  <w:style w:type="paragraph" w:styleId="Heading6">
    <w:name w:val="heading 6"/>
    <w:basedOn w:val="Normal"/>
    <w:link w:val="Heading6Char"/>
    <w:uiPriority w:val="9"/>
    <w:qFormat/>
    <w:rsid w:val="00B828A5"/>
    <w:pPr>
      <w:spacing w:before="100" w:beforeAutospacing="1" w:after="100" w:afterAutospacing="1"/>
      <w:ind w:left="0" w:right="0" w:firstLine="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828A5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prored">
    <w:name w:val="normalprored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110---naslov-clana">
    <w:name w:val="wyq110---naslov-clana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2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7B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7B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BE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52D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1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14"/>
    <w:rPr>
      <w:lang w:val="en-GB"/>
    </w:rPr>
  </w:style>
  <w:style w:type="paragraph" w:styleId="Revision">
    <w:name w:val="Revision"/>
    <w:hidden/>
    <w:uiPriority w:val="99"/>
    <w:semiHidden/>
    <w:rsid w:val="00025499"/>
    <w:pPr>
      <w:ind w:left="0" w:right="0" w:firstLine="0"/>
    </w:pPr>
    <w:rPr>
      <w:lang w:val="en-GB"/>
    </w:rPr>
  </w:style>
  <w:style w:type="paragraph" w:customStyle="1" w:styleId="Default">
    <w:name w:val="Default"/>
    <w:rsid w:val="00FE571A"/>
    <w:pPr>
      <w:autoSpaceDE w:val="0"/>
      <w:autoSpaceDN w:val="0"/>
      <w:adjustRightInd w:val="0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493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6">
    <w:name w:val="heading 6"/>
    <w:basedOn w:val="Normal"/>
    <w:link w:val="Heading6Char"/>
    <w:uiPriority w:val="9"/>
    <w:qFormat/>
    <w:rsid w:val="00B828A5"/>
    <w:pPr>
      <w:spacing w:before="100" w:beforeAutospacing="1" w:after="100" w:afterAutospacing="1"/>
      <w:ind w:left="0" w:right="0" w:firstLine="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828A5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prored">
    <w:name w:val="normalprored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110---naslov-clana">
    <w:name w:val="wyq110---naslov-clana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B828A5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2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7B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7B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BE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52D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1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14"/>
    <w:rPr>
      <w:lang w:val="en-GB"/>
    </w:rPr>
  </w:style>
  <w:style w:type="paragraph" w:styleId="Revision">
    <w:name w:val="Revision"/>
    <w:hidden/>
    <w:uiPriority w:val="99"/>
    <w:semiHidden/>
    <w:rsid w:val="00025499"/>
    <w:pPr>
      <w:ind w:left="0" w:right="0" w:firstLine="0"/>
    </w:pPr>
    <w:rPr>
      <w:lang w:val="en-GB"/>
    </w:rPr>
  </w:style>
  <w:style w:type="paragraph" w:customStyle="1" w:styleId="Default">
    <w:name w:val="Default"/>
    <w:rsid w:val="00FE571A"/>
    <w:pPr>
      <w:autoSpaceDE w:val="0"/>
      <w:autoSpaceDN w:val="0"/>
      <w:adjustRightInd w:val="0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0183-10B4-4ACB-850E-2351CB07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dc:description/>
  <cp:lastModifiedBy>Admin</cp:lastModifiedBy>
  <cp:revision>23</cp:revision>
  <cp:lastPrinted>2019-03-29T13:19:00Z</cp:lastPrinted>
  <dcterms:created xsi:type="dcterms:W3CDTF">2018-11-15T12:45:00Z</dcterms:created>
  <dcterms:modified xsi:type="dcterms:W3CDTF">2019-04-09T09:24:00Z</dcterms:modified>
</cp:coreProperties>
</file>